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C07" w:rsidRDefault="007B7C07" w:rsidP="007B7C07"/>
    <w:p w:rsidR="007B7C07" w:rsidRDefault="007B7C07" w:rsidP="007B7C07">
      <w:pPr>
        <w:rPr>
          <w:rStyle w:val="Hyperlink2"/>
          <w:rFonts w:ascii="Lucida Grande" w:eastAsia="ヒラギノ角ゴ Pro W3" w:hAnsi="Lucida Grande" w:cs="Times New Roman"/>
          <w:color w:val="000000"/>
          <w:sz w:val="24"/>
          <w:szCs w:val="24"/>
        </w:rPr>
      </w:pPr>
    </w:p>
    <w:p w:rsidR="007B7C07" w:rsidRPr="00FA6C47" w:rsidRDefault="007B7C07" w:rsidP="007B7C07">
      <w:pPr>
        <w:pStyle w:val="Titolo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rPr>
          <w:rFonts w:ascii="Helvetica Neue" w:hAnsi="Helvetica Neue"/>
          <w:sz w:val="18"/>
          <w:szCs w:val="18"/>
        </w:rPr>
      </w:pPr>
      <w:r>
        <w:rPr>
          <w:rFonts w:ascii="Helvetica Neue" w:hAnsi="Helvetica Neue"/>
          <w:sz w:val="18"/>
          <w:szCs w:val="18"/>
        </w:rPr>
        <w:t>COMUNICATO STAMPA #34</w:t>
      </w:r>
      <w:r w:rsidRPr="00FA6C47">
        <w:rPr>
          <w:rFonts w:ascii="Helvetica Neue" w:hAnsi="Helvetica Neue"/>
          <w:sz w:val="18"/>
          <w:szCs w:val="18"/>
        </w:rPr>
        <w:t xml:space="preserve"> – 2019 </w:t>
      </w:r>
    </w:p>
    <w:p w:rsidR="007B7C07" w:rsidRPr="00FA6C47" w:rsidRDefault="007B7C07" w:rsidP="007B7C07">
      <w:pPr>
        <w:pStyle w:val="Normale1"/>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jc w:val="both"/>
        <w:outlineLvl w:val="0"/>
        <w:rPr>
          <w:rFonts w:ascii="Helvetica Neue" w:hAnsi="Helvetica Neue"/>
          <w:sz w:val="18"/>
          <w:szCs w:val="18"/>
        </w:rPr>
      </w:pPr>
      <w:r w:rsidRPr="00FA6C47">
        <w:rPr>
          <w:rFonts w:ascii="Helvetica Neue" w:hAnsi="Helvetica Neue"/>
          <w:sz w:val="18"/>
          <w:szCs w:val="18"/>
        </w:rPr>
        <w:t>Con cortese preghiera di pubblicazione e/o diffusione.</w:t>
      </w:r>
    </w:p>
    <w:p w:rsidR="007B7C07" w:rsidRPr="00FA6C47" w:rsidRDefault="007B7C07" w:rsidP="007B7C07">
      <w:pPr>
        <w:pStyle w:val="Normale1"/>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425"/>
        <w:jc w:val="both"/>
        <w:outlineLvl w:val="0"/>
        <w:rPr>
          <w:rFonts w:ascii="Helvetica Neue" w:hAnsi="Helvetica Neue"/>
          <w:sz w:val="18"/>
          <w:szCs w:val="18"/>
        </w:rPr>
      </w:pPr>
      <w:r w:rsidRPr="00FA6C47">
        <w:rPr>
          <w:rFonts w:ascii="Helvetica Neue" w:hAnsi="Helvetica Neue"/>
          <w:sz w:val="18"/>
          <w:szCs w:val="18"/>
        </w:rPr>
        <w:t xml:space="preserve">Si prega di considerare la presente come invito. </w:t>
      </w:r>
      <w:r w:rsidRPr="00FA6C47">
        <w:rPr>
          <w:rFonts w:ascii="Helvetica Neue" w:hAnsi="Helvetica Neue"/>
          <w:i/>
          <w:sz w:val="18"/>
          <w:szCs w:val="18"/>
        </w:rPr>
        <w:t>R.S.V.P.</w:t>
      </w:r>
    </w:p>
    <w:p w:rsidR="007B7C07" w:rsidRPr="00FA6C47" w:rsidRDefault="007B7C07" w:rsidP="007B7C07">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425"/>
        <w:jc w:val="center"/>
        <w:outlineLvl w:val="0"/>
        <w:rPr>
          <w:rFonts w:ascii="Helvetica Neue" w:hAnsi="Helvetica Neue"/>
          <w:b/>
          <w:color w:val="710000"/>
          <w:sz w:val="20"/>
          <w:lang w:val="it-IT"/>
        </w:rPr>
      </w:pPr>
    </w:p>
    <w:p w:rsidR="007B7C07" w:rsidRPr="00FA6C47" w:rsidRDefault="007B7C07" w:rsidP="007B7C07">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425"/>
        <w:jc w:val="center"/>
        <w:outlineLvl w:val="0"/>
        <w:rPr>
          <w:rFonts w:ascii="Helvetica Neue" w:hAnsi="Helvetica Neue"/>
          <w:b/>
          <w:color w:val="FF0000"/>
          <w:sz w:val="34"/>
          <w:szCs w:val="34"/>
          <w:lang w:val="it-IT"/>
        </w:rPr>
      </w:pPr>
      <w:r>
        <w:rPr>
          <w:rFonts w:ascii="Helvetica Neue" w:hAnsi="Helvetica Neue"/>
          <w:b/>
          <w:color w:val="FF0000"/>
          <w:sz w:val="34"/>
          <w:szCs w:val="34"/>
          <w:lang w:val="it-IT"/>
        </w:rPr>
        <w:t xml:space="preserve">Appena terminato a </w:t>
      </w:r>
      <w:r w:rsidRPr="00FA6C47">
        <w:rPr>
          <w:rFonts w:ascii="Helvetica Neue" w:hAnsi="Helvetica Neue"/>
          <w:b/>
          <w:color w:val="FF0000"/>
          <w:sz w:val="34"/>
          <w:szCs w:val="34"/>
          <w:lang w:val="it-IT"/>
        </w:rPr>
        <w:t>Parma</w:t>
      </w:r>
      <w:r>
        <w:rPr>
          <w:rFonts w:ascii="Helvetica Neue" w:hAnsi="Helvetica Neue"/>
          <w:b/>
          <w:color w:val="FF0000"/>
          <w:sz w:val="34"/>
          <w:szCs w:val="34"/>
          <w:lang w:val="it-IT"/>
        </w:rPr>
        <w:t xml:space="preserve"> il Festival</w:t>
      </w:r>
      <w:r w:rsidRPr="00FA6C47">
        <w:rPr>
          <w:rFonts w:ascii="Helvetica Neue" w:hAnsi="Helvetica Neue"/>
          <w:b/>
          <w:color w:val="FF0000"/>
          <w:sz w:val="34"/>
          <w:szCs w:val="34"/>
          <w:lang w:val="it-IT"/>
        </w:rPr>
        <w:t xml:space="preserve"> </w:t>
      </w:r>
      <w:r w:rsidRPr="00FA6C47">
        <w:rPr>
          <w:rFonts w:ascii="Helvetica Neue" w:hAnsi="Helvetica Neue"/>
          <w:b/>
          <w:i/>
          <w:color w:val="FF0000"/>
          <w:sz w:val="34"/>
          <w:szCs w:val="34"/>
          <w:lang w:val="it-IT"/>
        </w:rPr>
        <w:t xml:space="preserve">Natura </w:t>
      </w:r>
      <w:proofErr w:type="spellStart"/>
      <w:r w:rsidRPr="00FA6C47">
        <w:rPr>
          <w:rFonts w:ascii="Helvetica Neue" w:hAnsi="Helvetica Neue"/>
          <w:b/>
          <w:i/>
          <w:color w:val="FF0000"/>
          <w:sz w:val="34"/>
          <w:szCs w:val="34"/>
          <w:lang w:val="it-IT"/>
        </w:rPr>
        <w:t>Dèi</w:t>
      </w:r>
      <w:proofErr w:type="spellEnd"/>
      <w:r w:rsidRPr="00FA6C47">
        <w:rPr>
          <w:rFonts w:ascii="Helvetica Neue" w:hAnsi="Helvetica Neue"/>
          <w:b/>
          <w:i/>
          <w:color w:val="FF0000"/>
          <w:sz w:val="34"/>
          <w:szCs w:val="34"/>
          <w:lang w:val="it-IT"/>
        </w:rPr>
        <w:t xml:space="preserve"> Teatri</w:t>
      </w:r>
      <w:r>
        <w:rPr>
          <w:rFonts w:ascii="Helvetica Neue" w:hAnsi="Helvetica Neue"/>
          <w:b/>
          <w:color w:val="FF0000"/>
          <w:sz w:val="34"/>
          <w:szCs w:val="34"/>
          <w:lang w:val="it-IT"/>
        </w:rPr>
        <w:t>.</w:t>
      </w:r>
      <w:r>
        <w:rPr>
          <w:rFonts w:ascii="Helvetica Neue" w:hAnsi="Helvetica Neue"/>
          <w:b/>
          <w:color w:val="FF0000"/>
          <w:sz w:val="34"/>
          <w:szCs w:val="34"/>
          <w:lang w:val="it-IT"/>
        </w:rPr>
        <w:br/>
        <w:t>E Lenz pensa già al futuro</w:t>
      </w:r>
    </w:p>
    <w:p w:rsidR="007B7C07" w:rsidRPr="00FA6C47" w:rsidRDefault="007B7C07" w:rsidP="007B7C07">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425"/>
        <w:jc w:val="both"/>
        <w:outlineLvl w:val="0"/>
        <w:rPr>
          <w:rFonts w:ascii="Helvetica Neue" w:hAnsi="Helvetica Neue"/>
          <w:b/>
          <w:color w:val="FF0000"/>
          <w:sz w:val="20"/>
          <w:lang w:val="it-IT"/>
        </w:rPr>
      </w:pPr>
    </w:p>
    <w:p w:rsidR="007B7C07" w:rsidRPr="003D50CC" w:rsidRDefault="007B7C07" w:rsidP="007B7C07">
      <w:pPr>
        <w:ind w:right="425"/>
        <w:jc w:val="both"/>
        <w:rPr>
          <w:rFonts w:ascii="Helvetica Neue" w:hAnsi="Helvetica Neue"/>
          <w:b/>
          <w:color w:val="auto"/>
          <w:sz w:val="22"/>
          <w:szCs w:val="22"/>
        </w:rPr>
      </w:pPr>
      <w:r w:rsidRPr="003D50CC">
        <w:rPr>
          <w:rFonts w:ascii="Helvetica Neue" w:hAnsi="Helvetica Neue"/>
          <w:b/>
          <w:color w:val="auto"/>
          <w:sz w:val="22"/>
          <w:szCs w:val="22"/>
        </w:rPr>
        <w:t>Successo di pubblico e critica per l’edizione numero 24 del Festival diretto da Maria Federica Maestri e Francesco Pititto, già</w:t>
      </w:r>
      <w:r>
        <w:rPr>
          <w:rFonts w:ascii="Helvetica Neue" w:hAnsi="Helvetica Neue"/>
          <w:b/>
          <w:color w:val="auto"/>
          <w:sz w:val="22"/>
          <w:szCs w:val="22"/>
        </w:rPr>
        <w:t xml:space="preserve"> da tempo</w:t>
      </w:r>
      <w:r w:rsidRPr="003D50CC">
        <w:rPr>
          <w:rFonts w:ascii="Helvetica Neue" w:hAnsi="Helvetica Neue"/>
          <w:b/>
          <w:color w:val="auto"/>
          <w:sz w:val="22"/>
          <w:szCs w:val="22"/>
        </w:rPr>
        <w:t xml:space="preserve"> impegnati nel grande allestimento al Complesso Monumentale della Pilotta per Parma 2020 Capitale Italiana della Cultura e nella progettazione dell’edizione 2020 di Natura </w:t>
      </w:r>
      <w:proofErr w:type="spellStart"/>
      <w:r w:rsidRPr="003D50CC">
        <w:rPr>
          <w:rFonts w:ascii="Helvetica Neue" w:hAnsi="Helvetica Neue"/>
          <w:b/>
          <w:color w:val="auto"/>
          <w:sz w:val="22"/>
          <w:szCs w:val="22"/>
        </w:rPr>
        <w:t>Dèi</w:t>
      </w:r>
      <w:proofErr w:type="spellEnd"/>
      <w:r w:rsidRPr="003D50CC">
        <w:rPr>
          <w:rFonts w:ascii="Helvetica Neue" w:hAnsi="Helvetica Neue"/>
          <w:b/>
          <w:color w:val="auto"/>
          <w:sz w:val="22"/>
          <w:szCs w:val="22"/>
        </w:rPr>
        <w:t xml:space="preserve"> Teatri</w:t>
      </w:r>
      <w:r>
        <w:rPr>
          <w:rFonts w:ascii="Helvetica Neue" w:hAnsi="Helvetica Neue"/>
          <w:b/>
          <w:color w:val="auto"/>
          <w:sz w:val="22"/>
          <w:szCs w:val="22"/>
        </w:rPr>
        <w:t>,</w:t>
      </w:r>
      <w:r w:rsidRPr="003D50CC">
        <w:rPr>
          <w:rFonts w:ascii="Helvetica Neue" w:hAnsi="Helvetica Neue"/>
          <w:b/>
          <w:color w:val="auto"/>
          <w:sz w:val="22"/>
          <w:szCs w:val="22"/>
        </w:rPr>
        <w:t xml:space="preserve"> tutta </w:t>
      </w:r>
      <w:r>
        <w:rPr>
          <w:rFonts w:ascii="Helvetica Neue" w:hAnsi="Helvetica Neue"/>
          <w:b/>
          <w:color w:val="auto"/>
          <w:sz w:val="22"/>
          <w:szCs w:val="22"/>
        </w:rPr>
        <w:t>al</w:t>
      </w:r>
      <w:r w:rsidRPr="003D50CC">
        <w:rPr>
          <w:rFonts w:ascii="Helvetica Neue" w:hAnsi="Helvetica Neue"/>
          <w:b/>
          <w:color w:val="auto"/>
          <w:sz w:val="22"/>
          <w:szCs w:val="22"/>
        </w:rPr>
        <w:t xml:space="preserve"> femminile. </w:t>
      </w:r>
    </w:p>
    <w:p w:rsidR="007B7C07" w:rsidRPr="003D50CC" w:rsidRDefault="007B7C07" w:rsidP="007B7C07">
      <w:pPr>
        <w:ind w:right="425"/>
        <w:jc w:val="both"/>
        <w:rPr>
          <w:rFonts w:ascii="Helvetica Neue" w:hAnsi="Helvetica Neue"/>
          <w:color w:val="auto"/>
          <w:sz w:val="22"/>
          <w:szCs w:val="22"/>
        </w:rPr>
      </w:pPr>
    </w:p>
    <w:p w:rsidR="007B7C07" w:rsidRPr="003D50CC" w:rsidRDefault="007B7C07" w:rsidP="007B7C07">
      <w:pPr>
        <w:ind w:right="425"/>
        <w:jc w:val="both"/>
        <w:rPr>
          <w:rFonts w:ascii="Helvetica Neue" w:hAnsi="Helvetica Neue"/>
          <w:color w:val="auto"/>
          <w:sz w:val="22"/>
          <w:szCs w:val="22"/>
        </w:rPr>
      </w:pPr>
      <w:r w:rsidRPr="003D50CC">
        <w:rPr>
          <w:rFonts w:ascii="Helvetica Neue" w:hAnsi="Helvetica Neue"/>
          <w:color w:val="auto"/>
          <w:sz w:val="22"/>
          <w:szCs w:val="22"/>
        </w:rPr>
        <w:t xml:space="preserve">È un momento di grande </w:t>
      </w:r>
      <w:r>
        <w:rPr>
          <w:rFonts w:ascii="Helvetica Neue" w:hAnsi="Helvetica Neue"/>
          <w:color w:val="auto"/>
          <w:sz w:val="22"/>
          <w:szCs w:val="22"/>
        </w:rPr>
        <w:t>vitalità</w:t>
      </w:r>
      <w:r w:rsidRPr="003D50CC">
        <w:rPr>
          <w:rFonts w:ascii="Helvetica Neue" w:hAnsi="Helvetica Neue"/>
          <w:color w:val="auto"/>
          <w:sz w:val="22"/>
          <w:szCs w:val="22"/>
        </w:rPr>
        <w:t xml:space="preserve"> e molte soddisfazioni, per </w:t>
      </w:r>
      <w:r w:rsidRPr="003D50CC">
        <w:rPr>
          <w:rFonts w:ascii="Helvetica Neue" w:hAnsi="Helvetica Neue"/>
          <w:b/>
          <w:color w:val="auto"/>
          <w:sz w:val="22"/>
          <w:szCs w:val="22"/>
        </w:rPr>
        <w:t>Lenz Fondazione</w:t>
      </w:r>
      <w:r w:rsidRPr="003D50CC">
        <w:rPr>
          <w:rFonts w:ascii="Helvetica Neue" w:hAnsi="Helvetica Neue"/>
          <w:color w:val="auto"/>
          <w:sz w:val="22"/>
          <w:szCs w:val="22"/>
        </w:rPr>
        <w:t>.</w:t>
      </w:r>
    </w:p>
    <w:p w:rsidR="007B7C07" w:rsidRPr="003D50CC" w:rsidRDefault="007B7C07" w:rsidP="007B7C07">
      <w:pPr>
        <w:ind w:right="425"/>
        <w:jc w:val="both"/>
        <w:rPr>
          <w:rFonts w:ascii="Helvetica Neue" w:hAnsi="Helvetica Neue"/>
          <w:color w:val="auto"/>
          <w:sz w:val="22"/>
          <w:szCs w:val="22"/>
        </w:rPr>
      </w:pPr>
    </w:p>
    <w:p w:rsidR="007B7C07" w:rsidRPr="00FA6C47" w:rsidRDefault="007B7C07" w:rsidP="007B7C07">
      <w:pPr>
        <w:ind w:right="425"/>
        <w:jc w:val="both"/>
        <w:rPr>
          <w:rFonts w:ascii="Helvetica Neue" w:hAnsi="Helvetica Neue"/>
          <w:color w:val="auto"/>
          <w:sz w:val="22"/>
          <w:szCs w:val="22"/>
        </w:rPr>
      </w:pPr>
      <w:r w:rsidRPr="003D50CC">
        <w:rPr>
          <w:rFonts w:ascii="Helvetica Neue" w:hAnsi="Helvetica Neue"/>
          <w:color w:val="auto"/>
          <w:sz w:val="22"/>
          <w:szCs w:val="22"/>
        </w:rPr>
        <w:t xml:space="preserve">Si è appena conclusa a </w:t>
      </w:r>
      <w:r w:rsidRPr="003D50CC">
        <w:rPr>
          <w:rFonts w:ascii="Helvetica Neue" w:hAnsi="Helvetica Neue"/>
          <w:b/>
          <w:color w:val="auto"/>
          <w:sz w:val="22"/>
          <w:szCs w:val="22"/>
        </w:rPr>
        <w:t>Parma</w:t>
      </w:r>
      <w:r w:rsidRPr="003D50CC">
        <w:rPr>
          <w:rFonts w:ascii="Helvetica Neue" w:hAnsi="Helvetica Neue"/>
          <w:color w:val="auto"/>
          <w:sz w:val="22"/>
          <w:szCs w:val="22"/>
        </w:rPr>
        <w:t xml:space="preserve"> la ventiquattresima edizione di </w:t>
      </w:r>
      <w:r w:rsidRPr="003D50CC">
        <w:rPr>
          <w:rFonts w:ascii="Helvetica Neue" w:hAnsi="Helvetica Neue"/>
          <w:b/>
          <w:color w:val="auto"/>
          <w:sz w:val="22"/>
          <w:szCs w:val="22"/>
        </w:rPr>
        <w:t xml:space="preserve">Natura </w:t>
      </w:r>
      <w:proofErr w:type="spellStart"/>
      <w:r w:rsidRPr="003D50CC">
        <w:rPr>
          <w:rFonts w:ascii="Helvetica Neue" w:hAnsi="Helvetica Neue"/>
          <w:b/>
          <w:color w:val="auto"/>
          <w:sz w:val="22"/>
          <w:szCs w:val="22"/>
        </w:rPr>
        <w:t>Dèi</w:t>
      </w:r>
      <w:proofErr w:type="spellEnd"/>
      <w:r w:rsidRPr="003D50CC">
        <w:rPr>
          <w:rFonts w:ascii="Helvetica Neue" w:hAnsi="Helvetica Neue"/>
          <w:b/>
          <w:color w:val="auto"/>
          <w:sz w:val="22"/>
          <w:szCs w:val="22"/>
        </w:rPr>
        <w:t xml:space="preserve"> Teatri</w:t>
      </w:r>
      <w:r w:rsidRPr="003D50CC">
        <w:rPr>
          <w:rFonts w:ascii="Helvetica Neue" w:hAnsi="Helvetica Neue"/>
          <w:color w:val="auto"/>
          <w:sz w:val="22"/>
          <w:szCs w:val="22"/>
        </w:rPr>
        <w:t xml:space="preserve">, il Festival di Visual &amp; </w:t>
      </w:r>
      <w:proofErr w:type="spellStart"/>
      <w:r w:rsidRPr="003D50CC">
        <w:rPr>
          <w:rFonts w:ascii="Helvetica Neue" w:hAnsi="Helvetica Neue"/>
          <w:color w:val="auto"/>
          <w:sz w:val="22"/>
          <w:szCs w:val="22"/>
        </w:rPr>
        <w:t>Performing</w:t>
      </w:r>
      <w:proofErr w:type="spellEnd"/>
      <w:r w:rsidRPr="003D50CC">
        <w:rPr>
          <w:rFonts w:ascii="Helvetica Neue" w:hAnsi="Helvetica Neue"/>
          <w:color w:val="auto"/>
          <w:sz w:val="22"/>
          <w:szCs w:val="22"/>
        </w:rPr>
        <w:t xml:space="preserve"> </w:t>
      </w:r>
      <w:proofErr w:type="spellStart"/>
      <w:r w:rsidRPr="003D50CC">
        <w:rPr>
          <w:rFonts w:ascii="Helvetica Neue" w:hAnsi="Helvetica Neue"/>
          <w:color w:val="auto"/>
          <w:sz w:val="22"/>
          <w:szCs w:val="22"/>
        </w:rPr>
        <w:t>Arts</w:t>
      </w:r>
      <w:proofErr w:type="spellEnd"/>
      <w:r w:rsidRPr="003D50CC">
        <w:rPr>
          <w:rFonts w:ascii="Helvetica Neue" w:hAnsi="Helvetica Neue"/>
          <w:color w:val="auto"/>
          <w:sz w:val="22"/>
          <w:szCs w:val="22"/>
        </w:rPr>
        <w:t xml:space="preserve"> diretto da </w:t>
      </w:r>
      <w:r w:rsidRPr="003D50CC">
        <w:rPr>
          <w:rFonts w:ascii="Helvetica Neue" w:hAnsi="Helvetica Neue"/>
          <w:b/>
          <w:color w:val="auto"/>
          <w:sz w:val="22"/>
          <w:szCs w:val="22"/>
        </w:rPr>
        <w:t>Maria Federica Maestri</w:t>
      </w:r>
      <w:r w:rsidRPr="003D50CC">
        <w:rPr>
          <w:rFonts w:ascii="Helvetica Neue" w:hAnsi="Helvetica Neue"/>
          <w:color w:val="auto"/>
          <w:sz w:val="22"/>
          <w:szCs w:val="22"/>
        </w:rPr>
        <w:t xml:space="preserve"> </w:t>
      </w:r>
      <w:r>
        <w:rPr>
          <w:rFonts w:ascii="Helvetica Neue" w:hAnsi="Helvetica Neue"/>
          <w:color w:val="auto"/>
          <w:sz w:val="22"/>
          <w:szCs w:val="22"/>
        </w:rPr>
        <w:t xml:space="preserve">e </w:t>
      </w:r>
      <w:r w:rsidRPr="003D50CC">
        <w:rPr>
          <w:rFonts w:ascii="Helvetica Neue" w:hAnsi="Helvetica Neue"/>
          <w:b/>
          <w:color w:val="auto"/>
          <w:sz w:val="22"/>
          <w:szCs w:val="22"/>
        </w:rPr>
        <w:t>Francesco Pititto</w:t>
      </w:r>
      <w:r>
        <w:rPr>
          <w:rFonts w:ascii="Helvetica Neue" w:hAnsi="Helvetica Neue"/>
          <w:color w:val="auto"/>
          <w:sz w:val="22"/>
          <w:szCs w:val="22"/>
        </w:rPr>
        <w:t xml:space="preserve"> </w:t>
      </w:r>
      <w:r w:rsidRPr="003D50CC">
        <w:rPr>
          <w:rFonts w:ascii="Helvetica Neue" w:hAnsi="Helvetica Neue"/>
          <w:color w:val="auto"/>
          <w:sz w:val="22"/>
          <w:szCs w:val="22"/>
        </w:rPr>
        <w:t xml:space="preserve">che </w:t>
      </w:r>
      <w:r w:rsidRPr="009D550A">
        <w:rPr>
          <w:rFonts w:ascii="Helvetica Neue" w:hAnsi="Helvetica Neue"/>
          <w:b/>
          <w:color w:val="auto"/>
          <w:sz w:val="22"/>
          <w:szCs w:val="22"/>
        </w:rPr>
        <w:t>dal 31 ottobre al 30 novembre</w:t>
      </w:r>
      <w:r w:rsidRPr="003D50CC">
        <w:rPr>
          <w:rFonts w:ascii="Helvetica Neue" w:hAnsi="Helvetica Neue"/>
          <w:color w:val="auto"/>
          <w:sz w:val="22"/>
          <w:szCs w:val="22"/>
        </w:rPr>
        <w:t xml:space="preserve"> ha presentato in tre luoghi simbolo della città (</w:t>
      </w:r>
      <w:r w:rsidRPr="00FA6C47">
        <w:rPr>
          <w:rFonts w:ascii="Helvetica Neue" w:hAnsi="Helvetica Neue"/>
          <w:color w:val="auto"/>
          <w:sz w:val="22"/>
          <w:szCs w:val="22"/>
        </w:rPr>
        <w:t>il meraviglioso Teatro Farnese all'interno del Complesso Monumentale della Pilotta, il Cimitero Monumentale della Villetta</w:t>
      </w:r>
      <w:r>
        <w:rPr>
          <w:rFonts w:ascii="Helvetica Neue" w:hAnsi="Helvetica Neue"/>
          <w:color w:val="auto"/>
          <w:sz w:val="22"/>
          <w:szCs w:val="22"/>
        </w:rPr>
        <w:t xml:space="preserve"> e</w:t>
      </w:r>
      <w:r w:rsidRPr="00FA6C47">
        <w:rPr>
          <w:rFonts w:ascii="Helvetica Neue" w:hAnsi="Helvetica Neue"/>
          <w:color w:val="auto"/>
          <w:sz w:val="22"/>
          <w:szCs w:val="22"/>
        </w:rPr>
        <w:t xml:space="preserve"> gli spazi post-industriali di Lenz Teatro</w:t>
      </w:r>
      <w:r>
        <w:rPr>
          <w:rFonts w:ascii="Helvetica Neue" w:hAnsi="Helvetica Neue"/>
          <w:color w:val="auto"/>
          <w:sz w:val="22"/>
          <w:szCs w:val="22"/>
        </w:rPr>
        <w:t>) t</w:t>
      </w:r>
      <w:r w:rsidRPr="00FA6C47">
        <w:rPr>
          <w:rFonts w:ascii="Helvetica Neue" w:hAnsi="Helvetica Neue"/>
          <w:color w:val="auto"/>
          <w:sz w:val="22"/>
          <w:szCs w:val="22"/>
        </w:rPr>
        <w:t xml:space="preserve">rentanove repliche </w:t>
      </w:r>
      <w:r>
        <w:rPr>
          <w:rFonts w:ascii="Helvetica Neue" w:hAnsi="Helvetica Neue"/>
          <w:color w:val="auto"/>
          <w:sz w:val="22"/>
          <w:szCs w:val="22"/>
        </w:rPr>
        <w:t>di</w:t>
      </w:r>
      <w:r w:rsidRPr="00FA6C47">
        <w:rPr>
          <w:rFonts w:ascii="Helvetica Neue" w:hAnsi="Helvetica Neue"/>
          <w:color w:val="auto"/>
          <w:sz w:val="22"/>
          <w:szCs w:val="22"/>
        </w:rPr>
        <w:t xml:space="preserve"> sedici diverse proposizioni performative - di cui cinque prime assolute</w:t>
      </w:r>
      <w:r>
        <w:rPr>
          <w:rFonts w:ascii="Helvetica Neue" w:hAnsi="Helvetica Neue"/>
          <w:color w:val="auto"/>
          <w:sz w:val="22"/>
          <w:szCs w:val="22"/>
        </w:rPr>
        <w:t xml:space="preserve">, ad opera di </w:t>
      </w:r>
      <w:r>
        <w:rPr>
          <w:rFonts w:ascii="Helvetica Neue" w:hAnsi="Helvetica Neue"/>
          <w:color w:val="auto"/>
          <w:sz w:val="22"/>
          <w:szCs w:val="22"/>
        </w:rPr>
        <w:t xml:space="preserve">undici soggetti </w:t>
      </w:r>
      <w:r w:rsidRPr="00FA6C47">
        <w:rPr>
          <w:rFonts w:ascii="Helvetica Neue" w:hAnsi="Helvetica Neue"/>
          <w:color w:val="auto"/>
          <w:sz w:val="22"/>
          <w:szCs w:val="22"/>
        </w:rPr>
        <w:t>artisti</w:t>
      </w:r>
      <w:r>
        <w:rPr>
          <w:rFonts w:ascii="Helvetica Neue" w:hAnsi="Helvetica Neue"/>
          <w:color w:val="auto"/>
          <w:sz w:val="22"/>
          <w:szCs w:val="22"/>
        </w:rPr>
        <w:t>ci</w:t>
      </w:r>
      <w:r w:rsidRPr="00FA6C47">
        <w:rPr>
          <w:rFonts w:ascii="Helvetica Neue" w:hAnsi="Helvetica Neue"/>
          <w:color w:val="auto"/>
          <w:sz w:val="22"/>
          <w:szCs w:val="22"/>
        </w:rPr>
        <w:t xml:space="preserve">: </w:t>
      </w:r>
      <w:proofErr w:type="spellStart"/>
      <w:r w:rsidRPr="009D550A">
        <w:rPr>
          <w:rFonts w:ascii="Helvetica Neue" w:hAnsi="Helvetica Neue"/>
          <w:b/>
          <w:color w:val="auto"/>
          <w:sz w:val="22"/>
          <w:szCs w:val="22"/>
        </w:rPr>
        <w:t>Klive</w:t>
      </w:r>
      <w:proofErr w:type="spellEnd"/>
      <w:r w:rsidRPr="009D550A">
        <w:rPr>
          <w:rFonts w:ascii="Helvetica Neue" w:hAnsi="Helvetica Neue"/>
          <w:b/>
          <w:color w:val="auto"/>
          <w:sz w:val="22"/>
          <w:szCs w:val="22"/>
        </w:rPr>
        <w:t xml:space="preserve"> e Nigel </w:t>
      </w:r>
      <w:proofErr w:type="spellStart"/>
      <w:r w:rsidRPr="009D550A">
        <w:rPr>
          <w:rFonts w:ascii="Helvetica Neue" w:hAnsi="Helvetica Neue"/>
          <w:b/>
          <w:color w:val="auto"/>
          <w:sz w:val="22"/>
          <w:szCs w:val="22"/>
        </w:rPr>
        <w:t>Humberstone</w:t>
      </w:r>
      <w:proofErr w:type="spellEnd"/>
      <w:r w:rsidRPr="00FA6C47">
        <w:rPr>
          <w:rFonts w:ascii="Helvetica Neue" w:hAnsi="Helvetica Neue"/>
          <w:color w:val="auto"/>
          <w:sz w:val="22"/>
          <w:szCs w:val="22"/>
        </w:rPr>
        <w:t xml:space="preserve"> - </w:t>
      </w:r>
      <w:r w:rsidRPr="009D550A">
        <w:rPr>
          <w:rFonts w:ascii="Helvetica Neue" w:hAnsi="Helvetica Neue"/>
          <w:b/>
          <w:color w:val="auto"/>
          <w:sz w:val="22"/>
          <w:szCs w:val="22"/>
        </w:rPr>
        <w:t>In the Nursery</w:t>
      </w:r>
      <w:r w:rsidRPr="00FA6C47">
        <w:rPr>
          <w:rFonts w:ascii="Helvetica Neue" w:hAnsi="Helvetica Neue"/>
          <w:color w:val="auto"/>
          <w:sz w:val="22"/>
          <w:szCs w:val="22"/>
        </w:rPr>
        <w:t xml:space="preserve"> (Inghilterra), </w:t>
      </w:r>
      <w:proofErr w:type="spellStart"/>
      <w:r w:rsidRPr="009D550A">
        <w:rPr>
          <w:rFonts w:ascii="Helvetica Neue" w:hAnsi="Helvetica Neue"/>
          <w:b/>
          <w:color w:val="auto"/>
          <w:sz w:val="22"/>
          <w:szCs w:val="22"/>
        </w:rPr>
        <w:t>Lillevan</w:t>
      </w:r>
      <w:proofErr w:type="spellEnd"/>
      <w:r w:rsidRPr="00FA6C47">
        <w:rPr>
          <w:rFonts w:ascii="Helvetica Neue" w:hAnsi="Helvetica Neue"/>
          <w:color w:val="auto"/>
          <w:sz w:val="22"/>
          <w:szCs w:val="22"/>
        </w:rPr>
        <w:t xml:space="preserve"> (Germania), </w:t>
      </w:r>
      <w:r w:rsidRPr="009D550A">
        <w:rPr>
          <w:rFonts w:ascii="Helvetica Neue" w:hAnsi="Helvetica Neue"/>
          <w:b/>
          <w:color w:val="auto"/>
          <w:sz w:val="22"/>
          <w:szCs w:val="22"/>
        </w:rPr>
        <w:t xml:space="preserve">Clemente </w:t>
      </w:r>
      <w:proofErr w:type="spellStart"/>
      <w:r w:rsidRPr="009D550A">
        <w:rPr>
          <w:rFonts w:ascii="Helvetica Neue" w:hAnsi="Helvetica Neue"/>
          <w:b/>
          <w:color w:val="auto"/>
          <w:sz w:val="22"/>
          <w:szCs w:val="22"/>
        </w:rPr>
        <w:t>Tafuri</w:t>
      </w:r>
      <w:proofErr w:type="spellEnd"/>
      <w:r w:rsidRPr="009D550A">
        <w:rPr>
          <w:rFonts w:ascii="Helvetica Neue" w:hAnsi="Helvetica Neue"/>
          <w:b/>
          <w:color w:val="auto"/>
          <w:sz w:val="22"/>
          <w:szCs w:val="22"/>
        </w:rPr>
        <w:t xml:space="preserve"> e David </w:t>
      </w:r>
      <w:proofErr w:type="spellStart"/>
      <w:r w:rsidRPr="009D550A">
        <w:rPr>
          <w:rFonts w:ascii="Helvetica Neue" w:hAnsi="Helvetica Neue"/>
          <w:b/>
          <w:color w:val="auto"/>
          <w:sz w:val="22"/>
          <w:szCs w:val="22"/>
        </w:rPr>
        <w:t>Beronio</w:t>
      </w:r>
      <w:proofErr w:type="spellEnd"/>
      <w:r>
        <w:rPr>
          <w:rFonts w:ascii="Helvetica Neue" w:hAnsi="Helvetica Neue"/>
          <w:color w:val="auto"/>
          <w:sz w:val="22"/>
          <w:szCs w:val="22"/>
        </w:rPr>
        <w:t xml:space="preserve"> -</w:t>
      </w:r>
      <w:r w:rsidRPr="00FA6C47">
        <w:rPr>
          <w:rFonts w:ascii="Helvetica Neue" w:hAnsi="Helvetica Neue"/>
          <w:color w:val="auto"/>
          <w:sz w:val="22"/>
          <w:szCs w:val="22"/>
        </w:rPr>
        <w:t xml:space="preserve"> </w:t>
      </w:r>
      <w:r w:rsidRPr="009D550A">
        <w:rPr>
          <w:rFonts w:ascii="Helvetica Neue" w:hAnsi="Helvetica Neue"/>
          <w:b/>
          <w:color w:val="auto"/>
          <w:sz w:val="22"/>
          <w:szCs w:val="22"/>
        </w:rPr>
        <w:t xml:space="preserve">Teatro </w:t>
      </w:r>
      <w:proofErr w:type="spellStart"/>
      <w:r w:rsidRPr="009D550A">
        <w:rPr>
          <w:rFonts w:ascii="Helvetica Neue" w:hAnsi="Helvetica Neue"/>
          <w:b/>
          <w:color w:val="auto"/>
          <w:sz w:val="22"/>
          <w:szCs w:val="22"/>
        </w:rPr>
        <w:t>Akropolis</w:t>
      </w:r>
      <w:proofErr w:type="spellEnd"/>
      <w:r>
        <w:rPr>
          <w:rFonts w:ascii="Helvetica Neue" w:hAnsi="Helvetica Neue"/>
          <w:color w:val="auto"/>
          <w:sz w:val="22"/>
          <w:szCs w:val="22"/>
        </w:rPr>
        <w:t xml:space="preserve">, </w:t>
      </w:r>
      <w:proofErr w:type="spellStart"/>
      <w:r w:rsidRPr="009D550A">
        <w:rPr>
          <w:rFonts w:ascii="Helvetica Neue" w:hAnsi="Helvetica Neue"/>
          <w:b/>
          <w:color w:val="auto"/>
          <w:sz w:val="22"/>
          <w:szCs w:val="22"/>
        </w:rPr>
        <w:t>Hidden</w:t>
      </w:r>
      <w:proofErr w:type="spellEnd"/>
      <w:r w:rsidRPr="009D550A">
        <w:rPr>
          <w:rFonts w:ascii="Helvetica Neue" w:hAnsi="Helvetica Neue"/>
          <w:b/>
          <w:color w:val="auto"/>
          <w:sz w:val="22"/>
          <w:szCs w:val="22"/>
        </w:rPr>
        <w:t xml:space="preserve"> </w:t>
      </w:r>
      <w:proofErr w:type="spellStart"/>
      <w:r w:rsidRPr="009D550A">
        <w:rPr>
          <w:rFonts w:ascii="Helvetica Neue" w:hAnsi="Helvetica Neue"/>
          <w:b/>
          <w:color w:val="auto"/>
          <w:sz w:val="22"/>
          <w:szCs w:val="22"/>
        </w:rPr>
        <w:t>Parts</w:t>
      </w:r>
      <w:proofErr w:type="spellEnd"/>
      <w:r>
        <w:rPr>
          <w:rFonts w:ascii="Helvetica Neue" w:hAnsi="Helvetica Neue"/>
          <w:color w:val="auto"/>
          <w:sz w:val="22"/>
          <w:szCs w:val="22"/>
        </w:rPr>
        <w:t xml:space="preserve">, </w:t>
      </w:r>
      <w:r w:rsidRPr="009D550A">
        <w:rPr>
          <w:rFonts w:ascii="Helvetica Neue" w:hAnsi="Helvetica Neue"/>
          <w:b/>
          <w:color w:val="auto"/>
          <w:sz w:val="22"/>
          <w:szCs w:val="22"/>
        </w:rPr>
        <w:t xml:space="preserve">Filippo Michelangelo </w:t>
      </w:r>
      <w:proofErr w:type="spellStart"/>
      <w:r w:rsidRPr="009D550A">
        <w:rPr>
          <w:rFonts w:ascii="Helvetica Neue" w:hAnsi="Helvetica Neue"/>
          <w:b/>
          <w:color w:val="auto"/>
          <w:sz w:val="22"/>
          <w:szCs w:val="22"/>
        </w:rPr>
        <w:t>Ceredi</w:t>
      </w:r>
      <w:proofErr w:type="spellEnd"/>
      <w:r w:rsidRPr="00FA6C47">
        <w:rPr>
          <w:rFonts w:ascii="Helvetica Neue" w:hAnsi="Helvetica Neue"/>
          <w:color w:val="auto"/>
          <w:sz w:val="22"/>
          <w:szCs w:val="22"/>
        </w:rPr>
        <w:t xml:space="preserve">, </w:t>
      </w:r>
      <w:r w:rsidRPr="009D550A">
        <w:rPr>
          <w:rFonts w:ascii="Helvetica Neue" w:hAnsi="Helvetica Neue"/>
          <w:b/>
          <w:color w:val="auto"/>
          <w:sz w:val="22"/>
          <w:szCs w:val="22"/>
        </w:rPr>
        <w:t xml:space="preserve">Marcello </w:t>
      </w:r>
      <w:proofErr w:type="spellStart"/>
      <w:r w:rsidRPr="009D550A">
        <w:rPr>
          <w:rFonts w:ascii="Helvetica Neue" w:hAnsi="Helvetica Neue"/>
          <w:b/>
          <w:color w:val="auto"/>
          <w:sz w:val="22"/>
          <w:szCs w:val="22"/>
        </w:rPr>
        <w:t>Sambati</w:t>
      </w:r>
      <w:proofErr w:type="spellEnd"/>
      <w:r w:rsidRPr="00FA6C47">
        <w:rPr>
          <w:rFonts w:ascii="Helvetica Neue" w:hAnsi="Helvetica Neue"/>
          <w:color w:val="auto"/>
          <w:sz w:val="22"/>
          <w:szCs w:val="22"/>
        </w:rPr>
        <w:t xml:space="preserve">, </w:t>
      </w:r>
      <w:r w:rsidRPr="009D550A">
        <w:rPr>
          <w:rFonts w:ascii="Helvetica Neue" w:hAnsi="Helvetica Neue"/>
          <w:b/>
          <w:color w:val="auto"/>
          <w:sz w:val="22"/>
          <w:szCs w:val="22"/>
        </w:rPr>
        <w:t xml:space="preserve">Boris </w:t>
      </w:r>
      <w:proofErr w:type="spellStart"/>
      <w:r w:rsidRPr="009D550A">
        <w:rPr>
          <w:rFonts w:ascii="Helvetica Neue" w:hAnsi="Helvetica Neue"/>
          <w:b/>
          <w:color w:val="auto"/>
          <w:sz w:val="22"/>
          <w:szCs w:val="22"/>
        </w:rPr>
        <w:t>Kadin</w:t>
      </w:r>
      <w:proofErr w:type="spellEnd"/>
      <w:r w:rsidRPr="00FA6C47">
        <w:rPr>
          <w:rFonts w:ascii="Helvetica Neue" w:hAnsi="Helvetica Neue"/>
          <w:color w:val="auto"/>
          <w:sz w:val="22"/>
          <w:szCs w:val="22"/>
        </w:rPr>
        <w:t xml:space="preserve"> (Croazia), </w:t>
      </w:r>
      <w:r w:rsidRPr="009D550A">
        <w:rPr>
          <w:rFonts w:ascii="Helvetica Neue" w:hAnsi="Helvetica Neue"/>
          <w:b/>
          <w:color w:val="auto"/>
          <w:sz w:val="22"/>
          <w:szCs w:val="22"/>
        </w:rPr>
        <w:t xml:space="preserve">Cinzia </w:t>
      </w:r>
      <w:proofErr w:type="spellStart"/>
      <w:r w:rsidRPr="009D550A">
        <w:rPr>
          <w:rFonts w:ascii="Helvetica Neue" w:hAnsi="Helvetica Neue"/>
          <w:b/>
          <w:color w:val="auto"/>
          <w:sz w:val="22"/>
          <w:szCs w:val="22"/>
        </w:rPr>
        <w:t>Pietribiasi</w:t>
      </w:r>
      <w:proofErr w:type="spellEnd"/>
      <w:r w:rsidRPr="009D550A">
        <w:rPr>
          <w:rFonts w:ascii="Helvetica Neue" w:hAnsi="Helvetica Neue"/>
          <w:b/>
          <w:color w:val="auto"/>
          <w:sz w:val="22"/>
          <w:szCs w:val="22"/>
        </w:rPr>
        <w:t xml:space="preserve"> e Lorenzo Belardinelli</w:t>
      </w:r>
      <w:r w:rsidRPr="00FA6C47">
        <w:rPr>
          <w:rFonts w:ascii="Helvetica Neue" w:hAnsi="Helvetica Neue"/>
          <w:color w:val="auto"/>
          <w:sz w:val="22"/>
          <w:szCs w:val="22"/>
        </w:rPr>
        <w:t xml:space="preserve"> - </w:t>
      </w:r>
      <w:proofErr w:type="spellStart"/>
      <w:r w:rsidRPr="009D550A">
        <w:rPr>
          <w:rFonts w:ascii="Helvetica Neue" w:hAnsi="Helvetica Neue"/>
          <w:b/>
          <w:color w:val="auto"/>
          <w:sz w:val="22"/>
          <w:szCs w:val="22"/>
        </w:rPr>
        <w:t>Jan</w:t>
      </w:r>
      <w:proofErr w:type="spellEnd"/>
      <w:r w:rsidRPr="009D550A">
        <w:rPr>
          <w:rFonts w:ascii="Helvetica Neue" w:hAnsi="Helvetica Neue"/>
          <w:b/>
          <w:color w:val="auto"/>
          <w:sz w:val="22"/>
          <w:szCs w:val="22"/>
        </w:rPr>
        <w:t xml:space="preserve"> </w:t>
      </w:r>
      <w:proofErr w:type="spellStart"/>
      <w:r w:rsidRPr="009D550A">
        <w:rPr>
          <w:rFonts w:ascii="Helvetica Neue" w:hAnsi="Helvetica Neue"/>
          <w:b/>
          <w:color w:val="auto"/>
          <w:sz w:val="22"/>
          <w:szCs w:val="22"/>
        </w:rPr>
        <w:t>Voxel</w:t>
      </w:r>
      <w:proofErr w:type="spellEnd"/>
      <w:r w:rsidRPr="009D550A">
        <w:rPr>
          <w:rFonts w:ascii="Helvetica Neue" w:hAnsi="Helvetica Neue"/>
          <w:b/>
          <w:color w:val="auto"/>
          <w:sz w:val="22"/>
          <w:szCs w:val="22"/>
        </w:rPr>
        <w:t xml:space="preserve"> Digital Art</w:t>
      </w:r>
      <w:r w:rsidRPr="00FA6C47">
        <w:rPr>
          <w:rFonts w:ascii="Helvetica Neue" w:hAnsi="Helvetica Neue"/>
          <w:color w:val="auto"/>
          <w:sz w:val="22"/>
          <w:szCs w:val="22"/>
        </w:rPr>
        <w:t xml:space="preserve">, </w:t>
      </w:r>
      <w:r w:rsidRPr="009D550A">
        <w:rPr>
          <w:rFonts w:ascii="Helvetica Neue" w:hAnsi="Helvetica Neue"/>
          <w:b/>
          <w:color w:val="auto"/>
          <w:sz w:val="22"/>
          <w:szCs w:val="22"/>
        </w:rPr>
        <w:t xml:space="preserve">Tim </w:t>
      </w:r>
      <w:proofErr w:type="spellStart"/>
      <w:r w:rsidRPr="009D550A">
        <w:rPr>
          <w:rFonts w:ascii="Helvetica Neue" w:hAnsi="Helvetica Neue"/>
          <w:b/>
          <w:color w:val="auto"/>
          <w:sz w:val="22"/>
          <w:szCs w:val="22"/>
        </w:rPr>
        <w:t>Spooner</w:t>
      </w:r>
      <w:proofErr w:type="spellEnd"/>
      <w:r w:rsidRPr="00FA6C47">
        <w:rPr>
          <w:rFonts w:ascii="Helvetica Neue" w:hAnsi="Helvetica Neue"/>
          <w:color w:val="auto"/>
          <w:sz w:val="22"/>
          <w:szCs w:val="22"/>
        </w:rPr>
        <w:t xml:space="preserve"> (Inghilterra), </w:t>
      </w:r>
      <w:r w:rsidRPr="009D550A">
        <w:rPr>
          <w:rFonts w:ascii="Helvetica Neue" w:hAnsi="Helvetica Neue"/>
          <w:b/>
          <w:color w:val="auto"/>
          <w:sz w:val="22"/>
          <w:szCs w:val="22"/>
        </w:rPr>
        <w:t>Claudio Rocchetti</w:t>
      </w:r>
      <w:r w:rsidRPr="00FA6C47">
        <w:rPr>
          <w:rFonts w:ascii="Helvetica Neue" w:hAnsi="Helvetica Neue"/>
          <w:color w:val="auto"/>
          <w:sz w:val="22"/>
          <w:szCs w:val="22"/>
        </w:rPr>
        <w:t xml:space="preserve">, </w:t>
      </w:r>
      <w:r w:rsidRPr="009D550A">
        <w:rPr>
          <w:rFonts w:ascii="Helvetica Neue" w:hAnsi="Helvetica Neue"/>
          <w:b/>
          <w:color w:val="auto"/>
          <w:sz w:val="22"/>
          <w:szCs w:val="22"/>
        </w:rPr>
        <w:t>Maria Federica Maestri e Francesco Pititto</w:t>
      </w:r>
      <w:r w:rsidRPr="00FA6C47">
        <w:rPr>
          <w:rFonts w:ascii="Helvetica Neue" w:hAnsi="Helvetica Neue"/>
          <w:color w:val="auto"/>
          <w:sz w:val="22"/>
          <w:szCs w:val="22"/>
        </w:rPr>
        <w:t xml:space="preserve"> di </w:t>
      </w:r>
      <w:r w:rsidRPr="009D550A">
        <w:rPr>
          <w:rFonts w:ascii="Helvetica Neue" w:hAnsi="Helvetica Neue"/>
          <w:b/>
          <w:color w:val="auto"/>
          <w:sz w:val="22"/>
          <w:szCs w:val="22"/>
        </w:rPr>
        <w:t>Lenz Fondazione</w:t>
      </w:r>
      <w:r w:rsidRPr="00FA6C47">
        <w:rPr>
          <w:rFonts w:ascii="Helvetica Neue" w:hAnsi="Helvetica Neue"/>
          <w:color w:val="auto"/>
          <w:sz w:val="22"/>
          <w:szCs w:val="22"/>
        </w:rPr>
        <w:t xml:space="preserve">. </w:t>
      </w:r>
    </w:p>
    <w:p w:rsidR="007B7C07" w:rsidRPr="003D50CC" w:rsidRDefault="007B7C07" w:rsidP="007B7C07">
      <w:pPr>
        <w:ind w:right="425"/>
        <w:jc w:val="both"/>
        <w:rPr>
          <w:rFonts w:ascii="Helvetica Neue" w:hAnsi="Helvetica Neue"/>
          <w:color w:val="auto"/>
          <w:sz w:val="22"/>
          <w:szCs w:val="22"/>
        </w:rPr>
      </w:pPr>
    </w:p>
    <w:p w:rsidR="007B7C07" w:rsidRDefault="007B7C07" w:rsidP="007B7C0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3D50CC">
        <w:rPr>
          <w:rFonts w:ascii="Helvetica Neue" w:hAnsi="Helvetica Neue"/>
          <w:color w:val="auto"/>
          <w:sz w:val="22"/>
          <w:szCs w:val="22"/>
        </w:rPr>
        <w:t>U</w:t>
      </w:r>
      <w:r w:rsidRPr="00FA6C47">
        <w:rPr>
          <w:rFonts w:ascii="Helvetica Neue" w:hAnsi="Helvetica Neue"/>
          <w:color w:val="auto"/>
          <w:sz w:val="22"/>
          <w:szCs w:val="22"/>
        </w:rPr>
        <w:t>na programmazione</w:t>
      </w:r>
      <w:r>
        <w:rPr>
          <w:rFonts w:ascii="Helvetica Neue" w:hAnsi="Helvetica Neue"/>
          <w:color w:val="auto"/>
          <w:sz w:val="22"/>
          <w:szCs w:val="22"/>
        </w:rPr>
        <w:t>,</w:t>
      </w:r>
      <w:r w:rsidRPr="00FA6C47">
        <w:rPr>
          <w:rFonts w:ascii="Helvetica Neue" w:hAnsi="Helvetica Neue"/>
          <w:color w:val="auto"/>
          <w:sz w:val="22"/>
          <w:szCs w:val="22"/>
        </w:rPr>
        <w:t xml:space="preserve"> che </w:t>
      </w:r>
      <w:r>
        <w:rPr>
          <w:rFonts w:ascii="Helvetica Neue" w:hAnsi="Helvetica Neue"/>
          <w:color w:val="auto"/>
          <w:sz w:val="22"/>
          <w:szCs w:val="22"/>
        </w:rPr>
        <w:t xml:space="preserve">ha suscitato vivo interesse di pubblico e critica, che ha attraversato </w:t>
      </w:r>
      <w:r w:rsidRPr="00FA6C47">
        <w:rPr>
          <w:rFonts w:ascii="Helvetica Neue" w:hAnsi="Helvetica Neue"/>
          <w:color w:val="auto"/>
          <w:sz w:val="22"/>
          <w:szCs w:val="22"/>
        </w:rPr>
        <w:t>molteplici forme dell’arte scenica degli ultimi decenni rispecchiate dal lavoro di artisti di diverse generazioni, provenienze, poetiche e discipline: dagli storici performer sensibili di Lenz alla più consolidata sperimentazione musicale internazionale, dalla rigorosa etica teatrale nata negli anni Ottanta alla rilettura contemporanea della classicità, dalla centralità del corpo come origine e motore dell’accadimento scenico alle più attuali ricerche nei campi della video-arte e del digitale.</w:t>
      </w:r>
    </w:p>
    <w:p w:rsidR="007B7C07" w:rsidRDefault="007B7C07" w:rsidP="007B7C0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p>
    <w:p w:rsidR="007B7C07" w:rsidRDefault="007B7C07" w:rsidP="007B7C0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Pr>
          <w:rFonts w:ascii="Helvetica Neue" w:hAnsi="Helvetica Neue"/>
          <w:color w:val="auto"/>
          <w:sz w:val="22"/>
          <w:szCs w:val="22"/>
        </w:rPr>
        <w:t>Il Festival ha inoltre accolto t</w:t>
      </w:r>
      <w:r w:rsidRPr="00FA6C47">
        <w:rPr>
          <w:rFonts w:ascii="Helvetica Neue" w:hAnsi="Helvetica Neue"/>
          <w:color w:val="auto"/>
          <w:sz w:val="22"/>
          <w:szCs w:val="22"/>
        </w:rPr>
        <w:t>re residenze</w:t>
      </w:r>
      <w:r>
        <w:rPr>
          <w:rFonts w:ascii="Helvetica Neue" w:hAnsi="Helvetica Neue"/>
          <w:color w:val="auto"/>
          <w:sz w:val="22"/>
          <w:szCs w:val="22"/>
        </w:rPr>
        <w:t xml:space="preserve"> artistiche</w:t>
      </w:r>
      <w:r w:rsidRPr="00FA6C47">
        <w:rPr>
          <w:rFonts w:ascii="Helvetica Neue" w:hAnsi="Helvetica Neue"/>
          <w:color w:val="auto"/>
          <w:sz w:val="22"/>
          <w:szCs w:val="22"/>
        </w:rPr>
        <w:t xml:space="preserve"> internazionali</w:t>
      </w:r>
      <w:r>
        <w:rPr>
          <w:rFonts w:ascii="Helvetica Neue" w:hAnsi="Helvetica Neue"/>
          <w:color w:val="auto"/>
          <w:sz w:val="22"/>
          <w:szCs w:val="22"/>
        </w:rPr>
        <w:t xml:space="preserve"> (</w:t>
      </w:r>
      <w:proofErr w:type="spellStart"/>
      <w:r w:rsidRPr="00FA6C47">
        <w:rPr>
          <w:rFonts w:ascii="Helvetica Neue" w:hAnsi="Helvetica Neue"/>
          <w:color w:val="auto"/>
          <w:sz w:val="22"/>
          <w:szCs w:val="22"/>
        </w:rPr>
        <w:t>Lillevan</w:t>
      </w:r>
      <w:proofErr w:type="spellEnd"/>
      <w:r w:rsidRPr="00FA6C47">
        <w:rPr>
          <w:rFonts w:ascii="Helvetica Neue" w:hAnsi="Helvetica Neue"/>
          <w:color w:val="auto"/>
          <w:sz w:val="22"/>
          <w:szCs w:val="22"/>
        </w:rPr>
        <w:t xml:space="preserve">, Tim </w:t>
      </w:r>
      <w:proofErr w:type="spellStart"/>
      <w:r w:rsidRPr="00FA6C47">
        <w:rPr>
          <w:rFonts w:ascii="Helvetica Neue" w:hAnsi="Helvetica Neue"/>
          <w:color w:val="auto"/>
          <w:sz w:val="22"/>
          <w:szCs w:val="22"/>
        </w:rPr>
        <w:t>Spooner</w:t>
      </w:r>
      <w:proofErr w:type="spellEnd"/>
      <w:r w:rsidRPr="00FA6C47">
        <w:rPr>
          <w:rFonts w:ascii="Helvetica Neue" w:hAnsi="Helvetica Neue"/>
          <w:color w:val="auto"/>
          <w:sz w:val="22"/>
          <w:szCs w:val="22"/>
        </w:rPr>
        <w:t xml:space="preserve"> e Boris </w:t>
      </w:r>
      <w:proofErr w:type="spellStart"/>
      <w:r w:rsidRPr="00FA6C47">
        <w:rPr>
          <w:rFonts w:ascii="Helvetica Neue" w:hAnsi="Helvetica Neue"/>
          <w:color w:val="auto"/>
          <w:sz w:val="22"/>
          <w:szCs w:val="22"/>
        </w:rPr>
        <w:t>Kadin</w:t>
      </w:r>
      <w:proofErr w:type="spellEnd"/>
      <w:r>
        <w:rPr>
          <w:rFonts w:ascii="Helvetica Neue" w:hAnsi="Helvetica Neue"/>
          <w:color w:val="auto"/>
          <w:sz w:val="22"/>
          <w:szCs w:val="22"/>
        </w:rPr>
        <w:t>), quattro</w:t>
      </w:r>
      <w:r w:rsidRPr="00FA6C47">
        <w:rPr>
          <w:rFonts w:ascii="Helvetica Neue" w:hAnsi="Helvetica Neue"/>
          <w:color w:val="auto"/>
          <w:sz w:val="22"/>
          <w:szCs w:val="22"/>
        </w:rPr>
        <w:t xml:space="preserve"> incontri di approfondimento per gli spettatori</w:t>
      </w:r>
      <w:r>
        <w:rPr>
          <w:rFonts w:ascii="Helvetica Neue" w:hAnsi="Helvetica Neue"/>
          <w:color w:val="auto"/>
          <w:sz w:val="22"/>
          <w:szCs w:val="22"/>
        </w:rPr>
        <w:t xml:space="preserve"> ed ha consolidato numerose collaborazioni sul territorio, tra cui </w:t>
      </w:r>
      <w:r w:rsidRPr="003D50CC">
        <w:rPr>
          <w:rFonts w:ascii="Helvetica Neue" w:hAnsi="Helvetica Neue"/>
          <w:color w:val="auto"/>
          <w:sz w:val="22"/>
          <w:szCs w:val="22"/>
        </w:rPr>
        <w:t>quella inedita con l'</w:t>
      </w:r>
      <w:r w:rsidRPr="009D550A">
        <w:rPr>
          <w:rFonts w:ascii="Helvetica Neue" w:hAnsi="Helvetica Neue"/>
          <w:b/>
          <w:color w:val="auto"/>
          <w:sz w:val="22"/>
          <w:szCs w:val="22"/>
        </w:rPr>
        <w:t xml:space="preserve">Associazione Segnali di </w:t>
      </w:r>
      <w:proofErr w:type="spellStart"/>
      <w:r w:rsidRPr="009D550A">
        <w:rPr>
          <w:rFonts w:ascii="Helvetica Neue" w:hAnsi="Helvetica Neue"/>
          <w:b/>
          <w:color w:val="auto"/>
          <w:sz w:val="22"/>
          <w:szCs w:val="22"/>
        </w:rPr>
        <w:t>Vita_Festival</w:t>
      </w:r>
      <w:proofErr w:type="spellEnd"/>
      <w:r w:rsidRPr="009D550A">
        <w:rPr>
          <w:rFonts w:ascii="Helvetica Neue" w:hAnsi="Helvetica Neue"/>
          <w:b/>
          <w:color w:val="auto"/>
          <w:sz w:val="22"/>
          <w:szCs w:val="22"/>
        </w:rPr>
        <w:t xml:space="preserve"> Il Rumore del Lutto</w:t>
      </w:r>
      <w:r w:rsidRPr="003D50CC">
        <w:rPr>
          <w:rFonts w:ascii="Helvetica Neue" w:hAnsi="Helvetica Neue"/>
          <w:color w:val="auto"/>
          <w:sz w:val="22"/>
          <w:szCs w:val="22"/>
        </w:rPr>
        <w:t>, progetto in piena sintonia</w:t>
      </w:r>
      <w:r w:rsidRPr="00FA6C47">
        <w:rPr>
          <w:rFonts w:ascii="Helvetica Neue" w:hAnsi="Helvetica Neue"/>
          <w:color w:val="auto"/>
          <w:sz w:val="22"/>
          <w:szCs w:val="22"/>
        </w:rPr>
        <w:t xml:space="preserve"> metodologica con Natura </w:t>
      </w:r>
      <w:proofErr w:type="spellStart"/>
      <w:r w:rsidRPr="00FA6C47">
        <w:rPr>
          <w:rFonts w:ascii="Helvetica Neue" w:hAnsi="Helvetica Neue"/>
          <w:color w:val="auto"/>
          <w:sz w:val="22"/>
          <w:szCs w:val="22"/>
        </w:rPr>
        <w:t>Dèi</w:t>
      </w:r>
      <w:proofErr w:type="spellEnd"/>
      <w:r w:rsidRPr="00FA6C47">
        <w:rPr>
          <w:rFonts w:ascii="Helvetica Neue" w:hAnsi="Helvetica Neue"/>
          <w:color w:val="auto"/>
          <w:sz w:val="22"/>
          <w:szCs w:val="22"/>
        </w:rPr>
        <w:t xml:space="preserve"> Teatri in quanto si pone l’obiettivo «di individuare un nuovo spazio destinato al dialogo e alla riflessione sulla vita e sulla morte attraverso il colloquio interdisciplinare e tra</w:t>
      </w:r>
      <w:r>
        <w:rPr>
          <w:rFonts w:ascii="Helvetica Neue" w:hAnsi="Helvetica Neue"/>
          <w:color w:val="auto"/>
          <w:sz w:val="22"/>
          <w:szCs w:val="22"/>
        </w:rPr>
        <w:t>sversale fra differenti ambiti» e quella ormai consolidata con l’</w:t>
      </w:r>
      <w:r w:rsidRPr="0073438F">
        <w:rPr>
          <w:rFonts w:ascii="Helvetica Neue" w:hAnsi="Helvetica Neue"/>
          <w:color w:val="auto"/>
          <w:sz w:val="22"/>
          <w:szCs w:val="22"/>
        </w:rPr>
        <w:t xml:space="preserve"> </w:t>
      </w:r>
      <w:r w:rsidRPr="009D550A">
        <w:rPr>
          <w:rFonts w:ascii="Helvetica Neue" w:hAnsi="Helvetica Neue"/>
          <w:b/>
          <w:color w:val="auto"/>
          <w:sz w:val="22"/>
          <w:szCs w:val="22"/>
        </w:rPr>
        <w:t>AUSL di Parma</w:t>
      </w:r>
      <w:r>
        <w:rPr>
          <w:rFonts w:ascii="Helvetica Neue" w:hAnsi="Helvetica Neue"/>
          <w:color w:val="auto"/>
          <w:sz w:val="22"/>
          <w:szCs w:val="22"/>
        </w:rPr>
        <w:t xml:space="preserve">, con la quale è stato attivato </w:t>
      </w:r>
      <w:r w:rsidRPr="00F74F51">
        <w:rPr>
          <w:rFonts w:ascii="Helvetica Neue" w:hAnsi="Helvetica Neue"/>
          <w:color w:val="auto"/>
          <w:sz w:val="22"/>
          <w:szCs w:val="22"/>
        </w:rPr>
        <w:t xml:space="preserve">il progetto </w:t>
      </w:r>
      <w:r w:rsidRPr="009D550A">
        <w:rPr>
          <w:rFonts w:ascii="Helvetica Neue" w:hAnsi="Helvetica Neue"/>
          <w:b/>
          <w:i/>
          <w:color w:val="auto"/>
          <w:sz w:val="22"/>
          <w:szCs w:val="22"/>
        </w:rPr>
        <w:t>Visioni</w:t>
      </w:r>
      <w:r>
        <w:rPr>
          <w:rFonts w:ascii="Helvetica Neue" w:hAnsi="Helvetica Neue"/>
          <w:color w:val="auto"/>
          <w:sz w:val="22"/>
          <w:szCs w:val="22"/>
        </w:rPr>
        <w:t>: u</w:t>
      </w:r>
      <w:r w:rsidRPr="00F74F51">
        <w:rPr>
          <w:rFonts w:ascii="Helvetica Neue" w:hAnsi="Helvetica Neue"/>
          <w:color w:val="auto"/>
          <w:sz w:val="22"/>
          <w:szCs w:val="22"/>
        </w:rPr>
        <w:t>n gruppo di persone coinvolte in gruppi di auto</w:t>
      </w:r>
      <w:r>
        <w:rPr>
          <w:rFonts w:ascii="Helvetica Neue" w:hAnsi="Helvetica Neue"/>
          <w:color w:val="auto"/>
          <w:sz w:val="22"/>
          <w:szCs w:val="22"/>
        </w:rPr>
        <w:t>-</w:t>
      </w:r>
      <w:r w:rsidRPr="00F74F51">
        <w:rPr>
          <w:rFonts w:ascii="Helvetica Neue" w:hAnsi="Helvetica Neue"/>
          <w:color w:val="auto"/>
          <w:sz w:val="22"/>
          <w:szCs w:val="22"/>
        </w:rPr>
        <w:t>mutuo</w:t>
      </w:r>
      <w:r>
        <w:rPr>
          <w:rFonts w:ascii="Helvetica Neue" w:hAnsi="Helvetica Neue"/>
          <w:color w:val="auto"/>
          <w:sz w:val="22"/>
          <w:szCs w:val="22"/>
        </w:rPr>
        <w:t>-</w:t>
      </w:r>
      <w:r w:rsidRPr="00F74F51">
        <w:rPr>
          <w:rFonts w:ascii="Helvetica Neue" w:hAnsi="Helvetica Neue"/>
          <w:color w:val="auto"/>
          <w:sz w:val="22"/>
          <w:szCs w:val="22"/>
        </w:rPr>
        <w:t xml:space="preserve">aiuto per problematiche psichiatriche </w:t>
      </w:r>
      <w:r>
        <w:rPr>
          <w:rFonts w:ascii="Helvetica Neue" w:hAnsi="Helvetica Neue"/>
          <w:color w:val="auto"/>
          <w:sz w:val="22"/>
          <w:szCs w:val="22"/>
        </w:rPr>
        <w:t>hanno assistito</w:t>
      </w:r>
      <w:r w:rsidRPr="00F74F51">
        <w:rPr>
          <w:rFonts w:ascii="Helvetica Neue" w:hAnsi="Helvetica Neue"/>
          <w:color w:val="auto"/>
          <w:sz w:val="22"/>
          <w:szCs w:val="22"/>
        </w:rPr>
        <w:t xml:space="preserve"> ad u</w:t>
      </w:r>
      <w:r>
        <w:rPr>
          <w:rFonts w:ascii="Helvetica Neue" w:hAnsi="Helvetica Neue"/>
          <w:color w:val="auto"/>
          <w:sz w:val="22"/>
          <w:szCs w:val="22"/>
        </w:rPr>
        <w:t>na selezione di spettacoli del F</w:t>
      </w:r>
      <w:r w:rsidRPr="00F74F51">
        <w:rPr>
          <w:rFonts w:ascii="Helvetica Neue" w:hAnsi="Helvetica Neue"/>
          <w:color w:val="auto"/>
          <w:sz w:val="22"/>
          <w:szCs w:val="22"/>
        </w:rPr>
        <w:t xml:space="preserve">estival Natura </w:t>
      </w:r>
      <w:proofErr w:type="spellStart"/>
      <w:r w:rsidRPr="00F74F51">
        <w:rPr>
          <w:rFonts w:ascii="Helvetica Neue" w:hAnsi="Helvetica Neue"/>
          <w:color w:val="auto"/>
          <w:sz w:val="22"/>
          <w:szCs w:val="22"/>
        </w:rPr>
        <w:t>Dèi</w:t>
      </w:r>
      <w:proofErr w:type="spellEnd"/>
      <w:r w:rsidRPr="00F74F51">
        <w:rPr>
          <w:rFonts w:ascii="Helvetica Neue" w:hAnsi="Helvetica Neue"/>
          <w:color w:val="auto"/>
          <w:sz w:val="22"/>
          <w:szCs w:val="22"/>
        </w:rPr>
        <w:t xml:space="preserve"> Teatri, accompagnati da in</w:t>
      </w:r>
      <w:r>
        <w:rPr>
          <w:rFonts w:ascii="Helvetica Neue" w:hAnsi="Helvetica Neue"/>
          <w:color w:val="auto"/>
          <w:sz w:val="22"/>
          <w:szCs w:val="22"/>
        </w:rPr>
        <w:t>contri di approfondimento appos</w:t>
      </w:r>
      <w:r w:rsidRPr="00F74F51">
        <w:rPr>
          <w:rFonts w:ascii="Helvetica Neue" w:hAnsi="Helvetica Neue"/>
          <w:color w:val="auto"/>
          <w:sz w:val="22"/>
          <w:szCs w:val="22"/>
        </w:rPr>
        <w:t>itamente dedicati</w:t>
      </w:r>
      <w:r>
        <w:rPr>
          <w:rFonts w:ascii="Helvetica Neue" w:hAnsi="Helvetica Neue"/>
          <w:color w:val="auto"/>
          <w:sz w:val="22"/>
          <w:szCs w:val="22"/>
        </w:rPr>
        <w:t xml:space="preserve">, allo scopo di </w:t>
      </w:r>
      <w:r>
        <w:rPr>
          <w:rFonts w:ascii="Corbel" w:hAnsi="Corbel"/>
          <w:color w:val="auto"/>
          <w:sz w:val="22"/>
          <w:szCs w:val="22"/>
        </w:rPr>
        <w:t>«</w:t>
      </w:r>
      <w:r w:rsidRPr="00F74F51">
        <w:rPr>
          <w:rFonts w:ascii="Helvetica Neue" w:hAnsi="Helvetica Neue"/>
          <w:color w:val="auto"/>
          <w:sz w:val="22"/>
          <w:szCs w:val="22"/>
        </w:rPr>
        <w:t xml:space="preserve">incrementare l'accessibilità della semantica del contemporaneo </w:t>
      </w:r>
      <w:r>
        <w:rPr>
          <w:rFonts w:ascii="Helvetica Neue" w:hAnsi="Helvetica Neue"/>
          <w:color w:val="auto"/>
          <w:sz w:val="22"/>
          <w:szCs w:val="22"/>
        </w:rPr>
        <w:t xml:space="preserve">e </w:t>
      </w:r>
      <w:r w:rsidRPr="00F74F51">
        <w:rPr>
          <w:rFonts w:ascii="Helvetica Neue" w:hAnsi="Helvetica Neue"/>
          <w:color w:val="auto"/>
          <w:sz w:val="22"/>
          <w:szCs w:val="22"/>
        </w:rPr>
        <w:t xml:space="preserve">fornire a potenziali nuovi spettatori con sensibilità psichica gli strumenti interpretativi necessari e al contempo </w:t>
      </w:r>
      <w:r>
        <w:rPr>
          <w:rFonts w:ascii="Helvetica Neue" w:hAnsi="Helvetica Neue"/>
          <w:color w:val="auto"/>
          <w:sz w:val="22"/>
          <w:szCs w:val="22"/>
        </w:rPr>
        <w:t>riflettere su una de</w:t>
      </w:r>
      <w:r w:rsidRPr="00F74F51">
        <w:rPr>
          <w:rFonts w:ascii="Helvetica Neue" w:hAnsi="Helvetica Neue"/>
          <w:color w:val="auto"/>
          <w:sz w:val="22"/>
          <w:szCs w:val="22"/>
        </w:rPr>
        <w:t>finizione più operativa di linguaggi equi ed inclusivi</w:t>
      </w:r>
      <w:r>
        <w:rPr>
          <w:rFonts w:ascii="Corbel" w:hAnsi="Corbel"/>
          <w:color w:val="auto"/>
          <w:sz w:val="22"/>
          <w:szCs w:val="22"/>
        </w:rPr>
        <w:t>»</w:t>
      </w:r>
      <w:r w:rsidRPr="00F74F51">
        <w:rPr>
          <w:rFonts w:ascii="Helvetica Neue" w:hAnsi="Helvetica Neue"/>
          <w:color w:val="auto"/>
          <w:sz w:val="22"/>
          <w:szCs w:val="22"/>
        </w:rPr>
        <w:t>.</w:t>
      </w:r>
    </w:p>
    <w:p w:rsidR="007B7C07" w:rsidRDefault="007B7C07" w:rsidP="007B7C0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p>
    <w:p w:rsidR="007B7C07" w:rsidRPr="003D50CC" w:rsidRDefault="007B7C07" w:rsidP="007B7C07">
      <w:pPr>
        <w:ind w:right="425"/>
        <w:jc w:val="both"/>
        <w:rPr>
          <w:rFonts w:ascii="Helvetica Neue" w:hAnsi="Helvetica Neue"/>
          <w:color w:val="auto"/>
          <w:sz w:val="22"/>
          <w:szCs w:val="22"/>
        </w:rPr>
      </w:pPr>
      <w:r w:rsidRPr="003D50CC">
        <w:rPr>
          <w:rFonts w:ascii="Helvetica Neue" w:hAnsi="Helvetica Neue"/>
          <w:color w:val="auto"/>
          <w:sz w:val="22"/>
          <w:szCs w:val="22"/>
        </w:rPr>
        <w:t xml:space="preserve">Maria Federica Maestri e Francesco Pititto sono già </w:t>
      </w:r>
      <w:r>
        <w:rPr>
          <w:rFonts w:ascii="Helvetica Neue" w:hAnsi="Helvetica Neue"/>
          <w:color w:val="auto"/>
          <w:sz w:val="22"/>
          <w:szCs w:val="22"/>
        </w:rPr>
        <w:t xml:space="preserve">da tempo </w:t>
      </w:r>
      <w:r w:rsidRPr="003D50CC">
        <w:rPr>
          <w:rFonts w:ascii="Helvetica Neue" w:hAnsi="Helvetica Neue"/>
          <w:color w:val="auto"/>
          <w:sz w:val="22"/>
          <w:szCs w:val="22"/>
        </w:rPr>
        <w:t xml:space="preserve">impegnati nel grande allestimento de </w:t>
      </w:r>
      <w:r w:rsidRPr="003D50CC">
        <w:rPr>
          <w:rFonts w:ascii="Helvetica Neue" w:hAnsi="Helvetica Neue"/>
          <w:b/>
          <w:i/>
          <w:color w:val="auto"/>
          <w:sz w:val="22"/>
          <w:szCs w:val="22"/>
        </w:rPr>
        <w:t>La Vita è Sogno</w:t>
      </w:r>
      <w:r w:rsidRPr="003D50CC">
        <w:rPr>
          <w:rFonts w:ascii="Helvetica Neue" w:hAnsi="Helvetica Neue"/>
          <w:color w:val="auto"/>
          <w:sz w:val="22"/>
          <w:szCs w:val="22"/>
        </w:rPr>
        <w:t xml:space="preserve">, terza parte del progetto triennale </w:t>
      </w:r>
      <w:r w:rsidRPr="003D50CC">
        <w:rPr>
          <w:rFonts w:ascii="Helvetica Neue" w:hAnsi="Helvetica Neue"/>
          <w:b/>
          <w:i/>
          <w:color w:val="auto"/>
          <w:sz w:val="22"/>
          <w:szCs w:val="22"/>
        </w:rPr>
        <w:t>Il Passato Imminente</w:t>
      </w:r>
      <w:r w:rsidRPr="003D50CC">
        <w:rPr>
          <w:rFonts w:ascii="Helvetica Neue" w:hAnsi="Helvetica Neue"/>
          <w:color w:val="auto"/>
          <w:sz w:val="22"/>
          <w:szCs w:val="22"/>
        </w:rPr>
        <w:t xml:space="preserve"> dedicato a </w:t>
      </w:r>
      <w:proofErr w:type="spellStart"/>
      <w:r w:rsidRPr="009D550A">
        <w:rPr>
          <w:rFonts w:ascii="Helvetica Neue" w:hAnsi="Helvetica Neue"/>
          <w:color w:val="auto"/>
          <w:sz w:val="22"/>
          <w:szCs w:val="22"/>
        </w:rPr>
        <w:t>Calderón</w:t>
      </w:r>
      <w:proofErr w:type="spellEnd"/>
      <w:r w:rsidRPr="009D550A">
        <w:rPr>
          <w:rFonts w:ascii="Helvetica Neue" w:hAnsi="Helvetica Neue"/>
          <w:color w:val="auto"/>
          <w:sz w:val="22"/>
          <w:szCs w:val="22"/>
        </w:rPr>
        <w:t xml:space="preserve"> de la Barca</w:t>
      </w:r>
      <w:r w:rsidRPr="003D50CC">
        <w:rPr>
          <w:rFonts w:ascii="Helvetica Neue" w:hAnsi="Helvetica Neue"/>
          <w:color w:val="auto"/>
          <w:sz w:val="22"/>
          <w:szCs w:val="22"/>
        </w:rPr>
        <w:t xml:space="preserve">, </w:t>
      </w:r>
      <w:r>
        <w:rPr>
          <w:rFonts w:ascii="Helvetica Neue" w:hAnsi="Helvetica Neue"/>
          <w:color w:val="auto"/>
          <w:sz w:val="22"/>
          <w:szCs w:val="22"/>
        </w:rPr>
        <w:t>componente</w:t>
      </w:r>
      <w:r w:rsidRPr="003D50CC">
        <w:rPr>
          <w:rFonts w:ascii="Helvetica Neue" w:hAnsi="Helvetica Neue"/>
          <w:color w:val="auto"/>
          <w:sz w:val="22"/>
          <w:szCs w:val="22"/>
        </w:rPr>
        <w:t xml:space="preserve"> integrante di </w:t>
      </w:r>
      <w:r w:rsidRPr="003D50CC">
        <w:rPr>
          <w:rFonts w:ascii="Helvetica Neue" w:hAnsi="Helvetica Neue"/>
          <w:b/>
          <w:color w:val="auto"/>
          <w:sz w:val="22"/>
          <w:szCs w:val="22"/>
        </w:rPr>
        <w:t>Parma 2020 Capitale Italiana della Cultura</w:t>
      </w:r>
      <w:r w:rsidRPr="003D50CC">
        <w:rPr>
          <w:rFonts w:ascii="Helvetica Neue" w:hAnsi="Helvetica Neue"/>
          <w:color w:val="auto"/>
          <w:sz w:val="22"/>
          <w:szCs w:val="22"/>
        </w:rPr>
        <w:t xml:space="preserve"> che vedrà la luce nel mese di giugno al </w:t>
      </w:r>
      <w:r w:rsidRPr="009D550A">
        <w:rPr>
          <w:rFonts w:ascii="Helvetica Neue" w:hAnsi="Helvetica Neue"/>
          <w:b/>
          <w:color w:val="auto"/>
          <w:sz w:val="22"/>
          <w:szCs w:val="22"/>
        </w:rPr>
        <w:t>Complesso Monumentale della Pilotta</w:t>
      </w:r>
      <w:r w:rsidRPr="003D50CC">
        <w:rPr>
          <w:rFonts w:ascii="Helvetica Neue" w:hAnsi="Helvetica Neue"/>
          <w:color w:val="auto"/>
          <w:sz w:val="22"/>
          <w:szCs w:val="22"/>
        </w:rPr>
        <w:t xml:space="preserve"> e</w:t>
      </w:r>
      <w:r>
        <w:rPr>
          <w:rFonts w:ascii="Helvetica Neue" w:hAnsi="Helvetica Neue"/>
          <w:color w:val="auto"/>
          <w:sz w:val="22"/>
          <w:szCs w:val="22"/>
        </w:rPr>
        <w:t>,</w:t>
      </w:r>
      <w:r w:rsidRPr="003D50CC">
        <w:rPr>
          <w:rFonts w:ascii="Helvetica Neue" w:hAnsi="Helvetica Neue"/>
          <w:color w:val="auto"/>
          <w:sz w:val="22"/>
          <w:szCs w:val="22"/>
        </w:rPr>
        <w:t xml:space="preserve"> </w:t>
      </w:r>
      <w:r>
        <w:rPr>
          <w:rFonts w:ascii="Helvetica Neue" w:hAnsi="Helvetica Neue"/>
          <w:color w:val="auto"/>
          <w:sz w:val="22"/>
          <w:szCs w:val="22"/>
        </w:rPr>
        <w:t>in autunno</w:t>
      </w:r>
      <w:r>
        <w:rPr>
          <w:rFonts w:ascii="Helvetica Neue" w:hAnsi="Helvetica Neue"/>
          <w:color w:val="auto"/>
          <w:sz w:val="22"/>
          <w:szCs w:val="22"/>
        </w:rPr>
        <w:t>,</w:t>
      </w:r>
      <w:bookmarkStart w:id="0" w:name="_GoBack"/>
      <w:bookmarkEnd w:id="0"/>
      <w:r>
        <w:rPr>
          <w:rFonts w:ascii="Helvetica Neue" w:hAnsi="Helvetica Neue"/>
          <w:color w:val="auto"/>
          <w:sz w:val="22"/>
          <w:szCs w:val="22"/>
        </w:rPr>
        <w:t xml:space="preserve"> </w:t>
      </w:r>
      <w:r w:rsidRPr="003D50CC">
        <w:rPr>
          <w:rFonts w:ascii="Helvetica Neue" w:hAnsi="Helvetica Neue"/>
          <w:color w:val="auto"/>
          <w:sz w:val="22"/>
          <w:szCs w:val="22"/>
        </w:rPr>
        <w:t xml:space="preserve">nella progettazione dell’edizione 2020 di Natura </w:t>
      </w:r>
      <w:proofErr w:type="spellStart"/>
      <w:r w:rsidRPr="003D50CC">
        <w:rPr>
          <w:rFonts w:ascii="Helvetica Neue" w:hAnsi="Helvetica Neue"/>
          <w:color w:val="auto"/>
          <w:sz w:val="22"/>
          <w:szCs w:val="22"/>
        </w:rPr>
        <w:t>Dèi</w:t>
      </w:r>
      <w:proofErr w:type="spellEnd"/>
      <w:r w:rsidRPr="003D50CC">
        <w:rPr>
          <w:rFonts w:ascii="Helvetica Neue" w:hAnsi="Helvetica Neue"/>
          <w:color w:val="auto"/>
          <w:sz w:val="22"/>
          <w:szCs w:val="22"/>
        </w:rPr>
        <w:t xml:space="preserve"> Teatri, che sarà tutta </w:t>
      </w:r>
      <w:r>
        <w:rPr>
          <w:rFonts w:ascii="Corbel" w:hAnsi="Corbel"/>
          <w:color w:val="auto"/>
          <w:sz w:val="22"/>
          <w:szCs w:val="22"/>
        </w:rPr>
        <w:t>«</w:t>
      </w:r>
      <w:r>
        <w:rPr>
          <w:rFonts w:ascii="Helvetica Neue" w:hAnsi="Helvetica Neue"/>
          <w:color w:val="auto"/>
          <w:sz w:val="22"/>
          <w:szCs w:val="22"/>
        </w:rPr>
        <w:t>al</w:t>
      </w:r>
      <w:r w:rsidRPr="003D50CC">
        <w:rPr>
          <w:rFonts w:ascii="Helvetica Neue" w:hAnsi="Helvetica Neue"/>
          <w:color w:val="auto"/>
          <w:sz w:val="22"/>
          <w:szCs w:val="22"/>
        </w:rPr>
        <w:t xml:space="preserve"> femminile</w:t>
      </w:r>
      <w:r w:rsidRPr="00F04D91">
        <w:rPr>
          <w:rFonts w:ascii="Helvetica Neue" w:hAnsi="Helvetica Neue"/>
          <w:color w:val="auto"/>
          <w:sz w:val="22"/>
          <w:szCs w:val="22"/>
        </w:rPr>
        <w:t xml:space="preserve">» </w:t>
      </w:r>
      <w:r>
        <w:rPr>
          <w:rFonts w:ascii="Helvetica Neue" w:hAnsi="Helvetica Neue"/>
          <w:color w:val="auto"/>
          <w:sz w:val="22"/>
          <w:szCs w:val="22"/>
        </w:rPr>
        <w:t xml:space="preserve">e incentrata </w:t>
      </w:r>
      <w:r w:rsidRPr="00F04D91">
        <w:rPr>
          <w:rFonts w:ascii="Helvetica Neue" w:hAnsi="Helvetica Neue"/>
          <w:color w:val="auto"/>
          <w:sz w:val="22"/>
          <w:szCs w:val="22"/>
        </w:rPr>
        <w:t>sul tema dello '</w:t>
      </w:r>
      <w:r w:rsidRPr="00F04D91">
        <w:rPr>
          <w:rFonts w:ascii="Helvetica Neue" w:hAnsi="Helvetica Neue"/>
          <w:b/>
          <w:bCs/>
          <w:color w:val="auto"/>
          <w:sz w:val="22"/>
          <w:szCs w:val="22"/>
        </w:rPr>
        <w:t>Sforzo'</w:t>
      </w:r>
      <w:r w:rsidRPr="003D50CC">
        <w:rPr>
          <w:rFonts w:ascii="Helvetica Neue" w:hAnsi="Helvetica Neue"/>
          <w:color w:val="auto"/>
          <w:sz w:val="22"/>
          <w:szCs w:val="22"/>
        </w:rPr>
        <w:t xml:space="preserve">. </w:t>
      </w:r>
    </w:p>
    <w:p w:rsidR="007B7C07" w:rsidRPr="003D50CC" w:rsidRDefault="007B7C07" w:rsidP="007B7C07">
      <w:pPr>
        <w:ind w:right="425"/>
        <w:jc w:val="both"/>
        <w:rPr>
          <w:rFonts w:ascii="Helvetica Neue" w:hAnsi="Helvetica Neue"/>
          <w:color w:val="auto"/>
          <w:sz w:val="22"/>
          <w:szCs w:val="22"/>
        </w:rPr>
      </w:pPr>
    </w:p>
    <w:p w:rsidR="007B7C07" w:rsidRDefault="007B7C07" w:rsidP="007B7C07">
      <w:pPr>
        <w:ind w:right="425"/>
        <w:jc w:val="both"/>
        <w:rPr>
          <w:rFonts w:ascii="Helvetica Neue" w:hAnsi="Helvetica Neue" w:cs="Cambria"/>
          <w:sz w:val="22"/>
          <w:szCs w:val="22"/>
          <w:u w:color="000000"/>
        </w:rPr>
      </w:pPr>
      <w:r w:rsidRPr="003D50CC">
        <w:rPr>
          <w:rFonts w:ascii="Helvetica Neue" w:hAnsi="Helvetica Neue"/>
          <w:color w:val="auto"/>
          <w:sz w:val="22"/>
          <w:szCs w:val="22"/>
        </w:rPr>
        <w:t>Nell’immediato</w:t>
      </w:r>
      <w:r>
        <w:rPr>
          <w:rFonts w:ascii="Helvetica Neue" w:hAnsi="Helvetica Neue"/>
          <w:color w:val="auto"/>
          <w:sz w:val="22"/>
          <w:szCs w:val="22"/>
        </w:rPr>
        <w:t xml:space="preserve"> futuro</w:t>
      </w:r>
      <w:r w:rsidRPr="003D50CC">
        <w:rPr>
          <w:rFonts w:ascii="Helvetica Neue" w:hAnsi="Helvetica Neue"/>
          <w:color w:val="auto"/>
          <w:sz w:val="22"/>
          <w:szCs w:val="22"/>
        </w:rPr>
        <w:t xml:space="preserve">, il prossimo impegno pubblico dell’ensemble è in calendario per </w:t>
      </w:r>
      <w:r w:rsidRPr="009D550A">
        <w:rPr>
          <w:rFonts w:ascii="Helvetica Neue" w:hAnsi="Helvetica Neue"/>
          <w:b/>
          <w:color w:val="auto"/>
          <w:sz w:val="22"/>
          <w:szCs w:val="22"/>
        </w:rPr>
        <w:t>lunedì 9 dicembre</w:t>
      </w:r>
      <w:r w:rsidRPr="003D50CC">
        <w:rPr>
          <w:rFonts w:ascii="Helvetica Neue" w:hAnsi="Helvetica Neue"/>
          <w:color w:val="auto"/>
          <w:sz w:val="22"/>
          <w:szCs w:val="22"/>
        </w:rPr>
        <w:t xml:space="preserve"> a</w:t>
      </w:r>
      <w:r>
        <w:rPr>
          <w:rFonts w:ascii="Helvetica Neue" w:hAnsi="Helvetica Neue"/>
          <w:color w:val="auto"/>
          <w:sz w:val="22"/>
          <w:szCs w:val="22"/>
        </w:rPr>
        <w:t xml:space="preserve">l </w:t>
      </w:r>
      <w:r w:rsidRPr="003D50CC">
        <w:rPr>
          <w:rFonts w:ascii="Helvetica Neue" w:hAnsi="Helvetica Neue"/>
          <w:color w:val="auto"/>
          <w:sz w:val="22"/>
          <w:szCs w:val="22"/>
        </w:rPr>
        <w:t xml:space="preserve">Piccolo Teatro di Giulietta di </w:t>
      </w:r>
      <w:r w:rsidRPr="009D550A">
        <w:rPr>
          <w:rFonts w:ascii="Helvetica Neue" w:hAnsi="Helvetica Neue"/>
          <w:b/>
          <w:color w:val="auto"/>
          <w:sz w:val="22"/>
          <w:szCs w:val="22"/>
        </w:rPr>
        <w:t>Verona</w:t>
      </w:r>
      <w:r w:rsidRPr="003D50CC">
        <w:rPr>
          <w:rFonts w:ascii="Helvetica Neue" w:hAnsi="Helvetica Neue"/>
          <w:color w:val="auto"/>
          <w:sz w:val="22"/>
          <w:szCs w:val="22"/>
        </w:rPr>
        <w:t xml:space="preserve">, dove Lenz Fondazione chiuderà la rassegna </w:t>
      </w:r>
      <w:proofErr w:type="spellStart"/>
      <w:r w:rsidRPr="009D550A">
        <w:rPr>
          <w:rFonts w:ascii="Helvetica Neue" w:hAnsi="Helvetica Neue"/>
          <w:b/>
          <w:color w:val="auto"/>
          <w:sz w:val="22"/>
          <w:szCs w:val="22"/>
        </w:rPr>
        <w:t>Theatre</w:t>
      </w:r>
      <w:proofErr w:type="spellEnd"/>
      <w:r w:rsidRPr="009D550A">
        <w:rPr>
          <w:rFonts w:ascii="Helvetica Neue" w:hAnsi="Helvetica Neue"/>
          <w:b/>
          <w:color w:val="auto"/>
          <w:sz w:val="22"/>
          <w:szCs w:val="22"/>
        </w:rPr>
        <w:t xml:space="preserve"> Art Verona</w:t>
      </w:r>
      <w:r w:rsidRPr="003D50CC">
        <w:rPr>
          <w:rFonts w:ascii="Helvetica Neue" w:hAnsi="Helvetica Neue"/>
          <w:color w:val="auto"/>
          <w:sz w:val="22"/>
          <w:szCs w:val="22"/>
        </w:rPr>
        <w:t xml:space="preserve"> con due </w:t>
      </w:r>
      <w:r w:rsidRPr="003D50CC">
        <w:rPr>
          <w:rFonts w:ascii="Helvetica Neue" w:hAnsi="Helvetica Neue"/>
          <w:color w:val="auto"/>
          <w:sz w:val="22"/>
          <w:szCs w:val="22"/>
        </w:rPr>
        <w:lastRenderedPageBreak/>
        <w:t xml:space="preserve">repliche di </w:t>
      </w:r>
      <w:proofErr w:type="spellStart"/>
      <w:r w:rsidRPr="009D550A">
        <w:rPr>
          <w:rFonts w:ascii="Helvetica Neue" w:hAnsi="Helvetica Neue"/>
          <w:b/>
          <w:i/>
          <w:color w:val="auto"/>
          <w:sz w:val="22"/>
          <w:szCs w:val="22"/>
        </w:rPr>
        <w:t>Iphigenia</w:t>
      </w:r>
      <w:proofErr w:type="spellEnd"/>
      <w:r w:rsidRPr="009D550A">
        <w:rPr>
          <w:rFonts w:ascii="Helvetica Neue" w:hAnsi="Helvetica Neue"/>
          <w:b/>
          <w:i/>
          <w:color w:val="auto"/>
          <w:sz w:val="22"/>
          <w:szCs w:val="22"/>
        </w:rPr>
        <w:t xml:space="preserve"> in </w:t>
      </w:r>
      <w:proofErr w:type="spellStart"/>
      <w:r w:rsidRPr="009D550A">
        <w:rPr>
          <w:rFonts w:ascii="Helvetica Neue" w:hAnsi="Helvetica Neue"/>
          <w:b/>
          <w:i/>
          <w:color w:val="auto"/>
          <w:sz w:val="22"/>
          <w:szCs w:val="22"/>
        </w:rPr>
        <w:t>Tauride</w:t>
      </w:r>
      <w:proofErr w:type="spellEnd"/>
      <w:r w:rsidRPr="009D550A">
        <w:rPr>
          <w:rFonts w:ascii="Helvetica Neue" w:hAnsi="Helvetica Neue"/>
          <w:b/>
          <w:i/>
          <w:color w:val="auto"/>
          <w:sz w:val="22"/>
          <w:szCs w:val="22"/>
        </w:rPr>
        <w:t xml:space="preserve"> | </w:t>
      </w:r>
      <w:proofErr w:type="spellStart"/>
      <w:r>
        <w:rPr>
          <w:rFonts w:ascii="Helvetica Neue" w:hAnsi="Helvetica Neue"/>
          <w:b/>
          <w:i/>
          <w:color w:val="auto"/>
          <w:sz w:val="22"/>
          <w:szCs w:val="22"/>
        </w:rPr>
        <w:t>Ich</w:t>
      </w:r>
      <w:proofErr w:type="spellEnd"/>
      <w:r>
        <w:rPr>
          <w:rFonts w:ascii="Helvetica Neue" w:hAnsi="Helvetica Neue"/>
          <w:b/>
          <w:i/>
          <w:color w:val="auto"/>
          <w:sz w:val="22"/>
          <w:szCs w:val="22"/>
        </w:rPr>
        <w:t xml:space="preserve"> bin </w:t>
      </w:r>
      <w:proofErr w:type="spellStart"/>
      <w:r>
        <w:rPr>
          <w:rFonts w:ascii="Helvetica Neue" w:hAnsi="Helvetica Neue"/>
          <w:b/>
          <w:i/>
          <w:color w:val="auto"/>
          <w:sz w:val="22"/>
          <w:szCs w:val="22"/>
        </w:rPr>
        <w:t>stumm</w:t>
      </w:r>
      <w:proofErr w:type="spellEnd"/>
      <w:r>
        <w:rPr>
          <w:rFonts w:ascii="Helvetica Neue" w:hAnsi="Helvetica Neue"/>
          <w:b/>
          <w:i/>
          <w:color w:val="auto"/>
          <w:sz w:val="22"/>
          <w:szCs w:val="22"/>
        </w:rPr>
        <w:t xml:space="preserve"> (</w:t>
      </w:r>
      <w:r w:rsidRPr="009D550A">
        <w:rPr>
          <w:rFonts w:ascii="Helvetica Neue" w:hAnsi="Helvetica Neue"/>
          <w:b/>
          <w:i/>
          <w:color w:val="auto"/>
          <w:sz w:val="22"/>
          <w:szCs w:val="22"/>
        </w:rPr>
        <w:t>Io sono muta</w:t>
      </w:r>
      <w:r>
        <w:rPr>
          <w:rFonts w:ascii="Helvetica Neue" w:hAnsi="Helvetica Neue"/>
          <w:b/>
          <w:i/>
          <w:color w:val="auto"/>
          <w:sz w:val="22"/>
          <w:szCs w:val="22"/>
        </w:rPr>
        <w:t>)</w:t>
      </w:r>
      <w:r w:rsidRPr="003D50CC">
        <w:rPr>
          <w:rFonts w:ascii="Helvetica Neue" w:hAnsi="Helvetica Neue"/>
          <w:color w:val="auto"/>
          <w:sz w:val="22"/>
          <w:szCs w:val="22"/>
        </w:rPr>
        <w:t xml:space="preserve">, interpretato dalla performer sensibile </w:t>
      </w:r>
      <w:r w:rsidRPr="009D550A">
        <w:rPr>
          <w:rFonts w:ascii="Helvetica Neue" w:hAnsi="Helvetica Neue"/>
          <w:b/>
          <w:color w:val="auto"/>
          <w:sz w:val="22"/>
          <w:szCs w:val="22"/>
        </w:rPr>
        <w:t>Monica Barone</w:t>
      </w:r>
      <w:r w:rsidRPr="003D50CC">
        <w:rPr>
          <w:rFonts w:ascii="Helvetica Neue" w:hAnsi="Helvetica Neue"/>
          <w:color w:val="auto"/>
          <w:sz w:val="22"/>
          <w:szCs w:val="22"/>
        </w:rPr>
        <w:t>, secondo capitolo del dittico dedicato al mito di Ifigenia</w:t>
      </w:r>
      <w:r>
        <w:rPr>
          <w:rFonts w:ascii="Helvetica Neue" w:hAnsi="Helvetica Neue"/>
          <w:color w:val="auto"/>
          <w:sz w:val="22"/>
          <w:szCs w:val="22"/>
        </w:rPr>
        <w:t xml:space="preserve"> ed</w:t>
      </w:r>
      <w:r w:rsidRPr="003D50CC">
        <w:rPr>
          <w:rFonts w:ascii="Helvetica Neue" w:hAnsi="Helvetica Neue"/>
          <w:color w:val="auto"/>
          <w:sz w:val="22"/>
          <w:szCs w:val="22"/>
        </w:rPr>
        <w:t xml:space="preserve"> esito di una triplice ispirazione: il dramma di Goethe </w:t>
      </w:r>
      <w:proofErr w:type="spellStart"/>
      <w:r w:rsidRPr="003D50CC">
        <w:rPr>
          <w:rFonts w:ascii="Helvetica Neue" w:hAnsi="Helvetica Neue"/>
          <w:color w:val="auto"/>
          <w:sz w:val="22"/>
          <w:szCs w:val="22"/>
        </w:rPr>
        <w:t>Iphigenie</w:t>
      </w:r>
      <w:proofErr w:type="spellEnd"/>
      <w:r w:rsidRPr="003D50CC">
        <w:rPr>
          <w:rFonts w:ascii="Helvetica Neue" w:hAnsi="Helvetica Neue"/>
          <w:color w:val="auto"/>
          <w:sz w:val="22"/>
          <w:szCs w:val="22"/>
        </w:rPr>
        <w:t xml:space="preserve"> </w:t>
      </w:r>
      <w:proofErr w:type="spellStart"/>
      <w:r w:rsidRPr="003D50CC">
        <w:rPr>
          <w:rFonts w:ascii="Helvetica Neue" w:hAnsi="Helvetica Neue"/>
          <w:color w:val="auto"/>
          <w:sz w:val="22"/>
          <w:szCs w:val="22"/>
        </w:rPr>
        <w:t>auf</w:t>
      </w:r>
      <w:proofErr w:type="spellEnd"/>
      <w:r w:rsidRPr="00EE6691">
        <w:rPr>
          <w:rFonts w:ascii="Helvetica Neue" w:hAnsi="Helvetica Neue" w:cs="Cambria"/>
          <w:i/>
          <w:sz w:val="22"/>
          <w:szCs w:val="22"/>
          <w:u w:color="000000"/>
          <w:lang w:eastAsia="it-IT"/>
        </w:rPr>
        <w:t xml:space="preserve"> </w:t>
      </w:r>
      <w:proofErr w:type="spellStart"/>
      <w:r w:rsidRPr="00EE6691">
        <w:rPr>
          <w:rFonts w:ascii="Helvetica Neue" w:hAnsi="Helvetica Neue" w:cs="Cambria"/>
          <w:i/>
          <w:sz w:val="22"/>
          <w:szCs w:val="22"/>
          <w:u w:color="000000"/>
          <w:lang w:eastAsia="it-IT"/>
        </w:rPr>
        <w:t>Tauris</w:t>
      </w:r>
      <w:proofErr w:type="spellEnd"/>
      <w:r w:rsidRPr="00EE6691">
        <w:rPr>
          <w:rFonts w:ascii="Helvetica Neue" w:hAnsi="Helvetica Neue" w:cs="Cambria"/>
          <w:sz w:val="22"/>
          <w:szCs w:val="22"/>
          <w:u w:color="000000"/>
          <w:lang w:eastAsia="it-IT"/>
        </w:rPr>
        <w:t xml:space="preserve"> (1787), l’opera di </w:t>
      </w:r>
      <w:proofErr w:type="spellStart"/>
      <w:r w:rsidRPr="00EE6691">
        <w:rPr>
          <w:rFonts w:ascii="Helvetica Neue" w:hAnsi="Helvetica Neue" w:cs="Cambria"/>
          <w:sz w:val="22"/>
          <w:szCs w:val="22"/>
          <w:u w:color="000000"/>
          <w:lang w:eastAsia="it-IT"/>
        </w:rPr>
        <w:t>Gluck</w:t>
      </w:r>
      <w:proofErr w:type="spellEnd"/>
      <w:r w:rsidRPr="00EE6691">
        <w:rPr>
          <w:rFonts w:ascii="Helvetica Neue" w:hAnsi="Helvetica Neue" w:cs="Cambria"/>
          <w:sz w:val="22"/>
          <w:szCs w:val="22"/>
          <w:u w:color="000000"/>
          <w:lang w:eastAsia="it-IT"/>
        </w:rPr>
        <w:t> </w:t>
      </w:r>
      <w:proofErr w:type="spellStart"/>
      <w:r w:rsidRPr="00EE6691">
        <w:rPr>
          <w:rFonts w:ascii="Helvetica Neue" w:hAnsi="Helvetica Neue" w:cs="Cambria"/>
          <w:i/>
          <w:sz w:val="22"/>
          <w:szCs w:val="22"/>
          <w:u w:color="000000"/>
          <w:lang w:eastAsia="it-IT"/>
        </w:rPr>
        <w:t>Iphigénie</w:t>
      </w:r>
      <w:proofErr w:type="spellEnd"/>
      <w:r w:rsidRPr="00EE6691">
        <w:rPr>
          <w:rFonts w:ascii="Helvetica Neue" w:hAnsi="Helvetica Neue" w:cs="Cambria"/>
          <w:i/>
          <w:sz w:val="22"/>
          <w:szCs w:val="22"/>
          <w:u w:color="000000"/>
          <w:lang w:eastAsia="it-IT"/>
        </w:rPr>
        <w:t xml:space="preserve"> en </w:t>
      </w:r>
      <w:proofErr w:type="spellStart"/>
      <w:r w:rsidRPr="00EE6691">
        <w:rPr>
          <w:rFonts w:ascii="Helvetica Neue" w:hAnsi="Helvetica Neue" w:cs="Cambria"/>
          <w:i/>
          <w:sz w:val="22"/>
          <w:szCs w:val="22"/>
          <w:u w:color="000000"/>
          <w:lang w:eastAsia="it-IT"/>
        </w:rPr>
        <w:t>Tauride</w:t>
      </w:r>
      <w:proofErr w:type="spellEnd"/>
      <w:r w:rsidRPr="00EE6691">
        <w:rPr>
          <w:rFonts w:ascii="Helvetica Neue" w:hAnsi="Helvetica Neue" w:cs="Cambria"/>
          <w:sz w:val="22"/>
          <w:szCs w:val="22"/>
          <w:u w:color="000000"/>
          <w:lang w:eastAsia="it-IT"/>
        </w:rPr>
        <w:t xml:space="preserve"> (1779) e la storica azione di Joseph </w:t>
      </w:r>
      <w:proofErr w:type="spellStart"/>
      <w:r w:rsidRPr="00EE6691">
        <w:rPr>
          <w:rFonts w:ascii="Helvetica Neue" w:hAnsi="Helvetica Neue" w:cs="Cambria"/>
          <w:sz w:val="22"/>
          <w:szCs w:val="22"/>
          <w:u w:color="000000"/>
          <w:lang w:eastAsia="it-IT"/>
        </w:rPr>
        <w:t>Beuys</w:t>
      </w:r>
      <w:proofErr w:type="spellEnd"/>
      <w:r w:rsidRPr="00EE6691">
        <w:rPr>
          <w:rFonts w:ascii="Helvetica Neue" w:hAnsi="Helvetica Neue" w:cs="Cambria"/>
          <w:sz w:val="22"/>
          <w:szCs w:val="22"/>
          <w:u w:color="000000"/>
          <w:lang w:eastAsia="it-IT"/>
        </w:rPr>
        <w:t> </w:t>
      </w:r>
      <w:proofErr w:type="spellStart"/>
      <w:r w:rsidRPr="00EE6691">
        <w:rPr>
          <w:rFonts w:ascii="Helvetica Neue" w:hAnsi="Helvetica Neue" w:cs="Cambria"/>
          <w:i/>
          <w:sz w:val="22"/>
          <w:szCs w:val="22"/>
          <w:u w:color="000000"/>
          <w:lang w:eastAsia="it-IT"/>
        </w:rPr>
        <w:t>Titus-Iphigenie</w:t>
      </w:r>
      <w:proofErr w:type="spellEnd"/>
      <w:r w:rsidRPr="00EE6691">
        <w:rPr>
          <w:rFonts w:ascii="Helvetica Neue" w:hAnsi="Helvetica Neue" w:cs="Cambria"/>
          <w:sz w:val="22"/>
          <w:szCs w:val="22"/>
          <w:u w:color="000000"/>
          <w:lang w:eastAsia="it-IT"/>
        </w:rPr>
        <w:t> del 1969.</w:t>
      </w:r>
    </w:p>
    <w:p w:rsidR="007B7C07" w:rsidRDefault="007B7C07" w:rsidP="007B7C07">
      <w:pPr>
        <w:jc w:val="both"/>
        <w:rPr>
          <w:rFonts w:ascii="Helvetica Neue" w:hAnsi="Helvetica Neue" w:cs="Cambria"/>
          <w:sz w:val="22"/>
          <w:szCs w:val="22"/>
          <w:u w:color="000000"/>
        </w:rPr>
      </w:pPr>
    </w:p>
    <w:p w:rsidR="007B7C07" w:rsidRPr="00FA6C47" w:rsidRDefault="007B7C07" w:rsidP="007B7C0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r w:rsidRPr="00FA6C47">
        <w:rPr>
          <w:rFonts w:ascii="Helvetica Neue" w:hAnsi="Helvetica Neue"/>
          <w:color w:val="auto"/>
          <w:sz w:val="22"/>
          <w:szCs w:val="22"/>
        </w:rPr>
        <w:t>Per informazioni: Lenz Teatro, Via Pasubio 3/e, Parma, tel.</w:t>
      </w:r>
      <w:r>
        <w:rPr>
          <w:rFonts w:ascii="Helvetica Neue" w:hAnsi="Helvetica Neue"/>
          <w:color w:val="auto"/>
          <w:sz w:val="22"/>
          <w:szCs w:val="22"/>
        </w:rPr>
        <w:t xml:space="preserve"> 0521 270141,</w:t>
      </w:r>
      <w:r w:rsidRPr="00FA6C47">
        <w:rPr>
          <w:rFonts w:ascii="Helvetica Neue" w:hAnsi="Helvetica Neue"/>
          <w:color w:val="auto"/>
          <w:sz w:val="22"/>
          <w:szCs w:val="22"/>
        </w:rPr>
        <w:t xml:space="preserve"> 335 6096220, </w:t>
      </w:r>
      <w:hyperlink r:id="rId7" w:history="1">
        <w:r w:rsidRPr="00FA6C47">
          <w:rPr>
            <w:rStyle w:val="Collegamentoipertestuale"/>
            <w:rFonts w:ascii="Helvetica Neue" w:hAnsi="Helvetica Neue"/>
            <w:color w:val="4F81BD"/>
            <w:sz w:val="22"/>
            <w:szCs w:val="22"/>
            <w:u w:val="none"/>
          </w:rPr>
          <w:t>info@lenzfondazione.it</w:t>
        </w:r>
      </w:hyperlink>
      <w:r w:rsidRPr="00FA6C47">
        <w:rPr>
          <w:rFonts w:ascii="Helvetica Neue" w:hAnsi="Helvetica Neue"/>
          <w:color w:val="auto"/>
          <w:sz w:val="22"/>
          <w:szCs w:val="22"/>
        </w:rPr>
        <w:t xml:space="preserve">  -  </w:t>
      </w:r>
      <w:hyperlink r:id="rId8" w:history="1">
        <w:r w:rsidRPr="00FA6C47">
          <w:rPr>
            <w:rStyle w:val="Collegamentoipertestuale"/>
            <w:rFonts w:ascii="Helvetica Neue" w:hAnsi="Helvetica Neue"/>
            <w:color w:val="4F81BD"/>
            <w:sz w:val="22"/>
            <w:szCs w:val="22"/>
            <w:u w:val="none"/>
          </w:rPr>
          <w:t>www.lenzfondazione.it</w:t>
        </w:r>
      </w:hyperlink>
      <w:r w:rsidRPr="00FA6C47">
        <w:rPr>
          <w:rFonts w:ascii="Helvetica Neue" w:hAnsi="Helvetica Neue"/>
          <w:color w:val="auto"/>
          <w:sz w:val="22"/>
          <w:szCs w:val="22"/>
        </w:rPr>
        <w:t>.</w:t>
      </w:r>
    </w:p>
    <w:p w:rsidR="007B7C07" w:rsidRPr="00FA6C47" w:rsidRDefault="007B7C07" w:rsidP="007B7C0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auto"/>
          <w:sz w:val="22"/>
          <w:szCs w:val="22"/>
        </w:rPr>
      </w:pPr>
    </w:p>
    <w:p w:rsidR="007B7C07" w:rsidRPr="00FA6C47" w:rsidRDefault="007B7C07" w:rsidP="007B7C0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color w:val="808080"/>
          <w:sz w:val="22"/>
          <w:szCs w:val="22"/>
        </w:rPr>
      </w:pPr>
      <w:r w:rsidRPr="00FA6C47">
        <w:rPr>
          <w:rFonts w:ascii="Helvetica Neue" w:hAnsi="Helvetica Neue"/>
          <w:color w:val="808080"/>
          <w:sz w:val="22"/>
          <w:szCs w:val="22"/>
        </w:rPr>
        <w:t xml:space="preserve">Per la realizzazione di Natura </w:t>
      </w:r>
      <w:proofErr w:type="spellStart"/>
      <w:r w:rsidRPr="00FA6C47">
        <w:rPr>
          <w:rFonts w:ascii="Helvetica Neue" w:hAnsi="Helvetica Neue"/>
          <w:color w:val="808080"/>
          <w:sz w:val="22"/>
          <w:szCs w:val="22"/>
        </w:rPr>
        <w:t>Dèi</w:t>
      </w:r>
      <w:proofErr w:type="spellEnd"/>
      <w:r w:rsidRPr="00FA6C47">
        <w:rPr>
          <w:rFonts w:ascii="Helvetica Neue" w:hAnsi="Helvetica Neue"/>
          <w:color w:val="808080"/>
          <w:sz w:val="22"/>
          <w:szCs w:val="22"/>
        </w:rPr>
        <w:t xml:space="preserve"> Teatri 2019, Lenz Fondazione si </w:t>
      </w:r>
      <w:r>
        <w:rPr>
          <w:rFonts w:ascii="Helvetica Neue" w:hAnsi="Helvetica Neue"/>
          <w:color w:val="808080"/>
          <w:sz w:val="22"/>
          <w:szCs w:val="22"/>
        </w:rPr>
        <w:t>è avvalsa</w:t>
      </w:r>
      <w:r w:rsidRPr="00FA6C47">
        <w:rPr>
          <w:rFonts w:ascii="Helvetica Neue" w:hAnsi="Helvetica Neue"/>
          <w:color w:val="808080"/>
          <w:sz w:val="22"/>
          <w:szCs w:val="22"/>
        </w:rPr>
        <w:t xml:space="preserve"> del sostegno di: </w:t>
      </w:r>
      <w:proofErr w:type="spellStart"/>
      <w:r w:rsidRPr="00FA6C47">
        <w:rPr>
          <w:rFonts w:ascii="Helvetica Neue" w:hAnsi="Helvetica Neue"/>
          <w:color w:val="808080"/>
          <w:sz w:val="22"/>
          <w:szCs w:val="22"/>
        </w:rPr>
        <w:t>MiBACT</w:t>
      </w:r>
      <w:proofErr w:type="spellEnd"/>
      <w:r w:rsidRPr="00FA6C47">
        <w:rPr>
          <w:rFonts w:ascii="Helvetica Neue" w:hAnsi="Helvetica Neue"/>
          <w:color w:val="808080"/>
          <w:sz w:val="22"/>
          <w:szCs w:val="22"/>
        </w:rPr>
        <w:t xml:space="preserve"> - Ministero dei Beni e delle Attività Culturali e del Turismo, Regione Emilia-Romagna, Comune di Parma | Parma Capitale Italiana della Cultura 2020, AUSL Parma, Fondazione </w:t>
      </w:r>
      <w:proofErr w:type="spellStart"/>
      <w:r w:rsidRPr="00FA6C47">
        <w:rPr>
          <w:rFonts w:ascii="Helvetica Neue" w:hAnsi="Helvetica Neue"/>
          <w:color w:val="808080"/>
          <w:sz w:val="22"/>
          <w:szCs w:val="22"/>
        </w:rPr>
        <w:t>Monteparma</w:t>
      </w:r>
      <w:proofErr w:type="spellEnd"/>
      <w:r w:rsidRPr="00FA6C47">
        <w:rPr>
          <w:rFonts w:ascii="Helvetica Neue" w:hAnsi="Helvetica Neue"/>
          <w:color w:val="808080"/>
          <w:sz w:val="22"/>
          <w:szCs w:val="22"/>
        </w:rPr>
        <w:t xml:space="preserve">, Fondazione </w:t>
      </w:r>
      <w:proofErr w:type="spellStart"/>
      <w:r w:rsidRPr="00FA6C47">
        <w:rPr>
          <w:rFonts w:ascii="Helvetica Neue" w:hAnsi="Helvetica Neue"/>
          <w:color w:val="808080"/>
          <w:sz w:val="22"/>
          <w:szCs w:val="22"/>
        </w:rPr>
        <w:t>Cariparma</w:t>
      </w:r>
      <w:proofErr w:type="spellEnd"/>
      <w:r w:rsidRPr="00FA6C47">
        <w:rPr>
          <w:rFonts w:ascii="Helvetica Neue" w:hAnsi="Helvetica Neue"/>
          <w:color w:val="808080"/>
          <w:sz w:val="22"/>
          <w:szCs w:val="22"/>
        </w:rPr>
        <w:t xml:space="preserve">, </w:t>
      </w:r>
      <w:proofErr w:type="spellStart"/>
      <w:r w:rsidRPr="00FA6C47">
        <w:rPr>
          <w:rFonts w:ascii="Helvetica Neue" w:hAnsi="Helvetica Neue"/>
          <w:color w:val="808080"/>
          <w:sz w:val="22"/>
          <w:szCs w:val="22"/>
        </w:rPr>
        <w:t>Instituto</w:t>
      </w:r>
      <w:proofErr w:type="spellEnd"/>
      <w:r w:rsidRPr="00FA6C47">
        <w:rPr>
          <w:rFonts w:ascii="Helvetica Neue" w:hAnsi="Helvetica Neue"/>
          <w:color w:val="808080"/>
          <w:sz w:val="22"/>
          <w:szCs w:val="22"/>
        </w:rPr>
        <w:t xml:space="preserve"> Cervantes, Chiesi Farmaceutici, </w:t>
      </w:r>
      <w:proofErr w:type="spellStart"/>
      <w:r w:rsidRPr="00FA6C47">
        <w:rPr>
          <w:rFonts w:ascii="Helvetica Neue" w:hAnsi="Helvetica Neue"/>
          <w:color w:val="808080"/>
          <w:sz w:val="22"/>
          <w:szCs w:val="22"/>
        </w:rPr>
        <w:t>AuroraDomus</w:t>
      </w:r>
      <w:proofErr w:type="spellEnd"/>
      <w:r w:rsidRPr="00FA6C47">
        <w:rPr>
          <w:rFonts w:ascii="Helvetica Neue" w:hAnsi="Helvetica Neue"/>
          <w:color w:val="808080"/>
          <w:sz w:val="22"/>
          <w:szCs w:val="22"/>
        </w:rPr>
        <w:t xml:space="preserve"> Coop. </w:t>
      </w:r>
      <w:proofErr w:type="spellStart"/>
      <w:r w:rsidRPr="00FA6C47">
        <w:rPr>
          <w:rFonts w:ascii="Helvetica Neue" w:hAnsi="Helvetica Neue"/>
          <w:color w:val="808080"/>
          <w:sz w:val="22"/>
          <w:szCs w:val="22"/>
        </w:rPr>
        <w:t>Soc</w:t>
      </w:r>
      <w:proofErr w:type="spellEnd"/>
      <w:r w:rsidRPr="00FA6C47">
        <w:rPr>
          <w:rFonts w:ascii="Helvetica Neue" w:hAnsi="Helvetica Neue"/>
          <w:color w:val="808080"/>
          <w:sz w:val="22"/>
          <w:szCs w:val="22"/>
        </w:rPr>
        <w:t xml:space="preserve">. ONLUS, </w:t>
      </w:r>
      <w:proofErr w:type="spellStart"/>
      <w:r w:rsidRPr="00FA6C47">
        <w:rPr>
          <w:rFonts w:ascii="Helvetica Neue" w:hAnsi="Helvetica Neue"/>
          <w:color w:val="808080"/>
          <w:sz w:val="22"/>
          <w:szCs w:val="22"/>
        </w:rPr>
        <w:t>Koppel</w:t>
      </w:r>
      <w:proofErr w:type="spellEnd"/>
      <w:r w:rsidRPr="00FA6C47">
        <w:rPr>
          <w:rFonts w:ascii="Helvetica Neue" w:hAnsi="Helvetica Neue"/>
          <w:color w:val="808080"/>
          <w:sz w:val="22"/>
          <w:szCs w:val="22"/>
        </w:rPr>
        <w:t xml:space="preserve"> A.W.; della collaborazione di: Università degli Studi di Parma, Complesso Monumentale della Pilotta, Conservatorio di Musica Arrigo Boito di Parma, Fondazione Arturo Toscanini, Associazione Ars Canto, Istituto Storico della Resistenza e dell’Età Contemporanea di Parma, Associazione Segnali di </w:t>
      </w:r>
      <w:proofErr w:type="spellStart"/>
      <w:r w:rsidRPr="00FA6C47">
        <w:rPr>
          <w:rFonts w:ascii="Helvetica Neue" w:hAnsi="Helvetica Neue"/>
          <w:color w:val="808080"/>
          <w:sz w:val="22"/>
          <w:szCs w:val="22"/>
        </w:rPr>
        <w:t>Vita_Il</w:t>
      </w:r>
      <w:proofErr w:type="spellEnd"/>
      <w:r w:rsidRPr="00FA6C47">
        <w:rPr>
          <w:rFonts w:ascii="Helvetica Neue" w:hAnsi="Helvetica Neue"/>
          <w:color w:val="808080"/>
          <w:sz w:val="22"/>
          <w:szCs w:val="22"/>
        </w:rPr>
        <w:t xml:space="preserve"> Rumore del Lutto, Teatro delle Moire | Danae Festival, KNAP - </w:t>
      </w:r>
      <w:proofErr w:type="spellStart"/>
      <w:r w:rsidRPr="00FA6C47">
        <w:rPr>
          <w:rFonts w:ascii="Helvetica Neue" w:hAnsi="Helvetica Neue"/>
          <w:color w:val="808080"/>
          <w:sz w:val="22"/>
          <w:szCs w:val="22"/>
        </w:rPr>
        <w:t>Pešćenica</w:t>
      </w:r>
      <w:proofErr w:type="spellEnd"/>
      <w:r w:rsidRPr="00FA6C47">
        <w:rPr>
          <w:rFonts w:ascii="Helvetica Neue" w:hAnsi="Helvetica Neue"/>
          <w:color w:val="808080"/>
          <w:sz w:val="22"/>
          <w:szCs w:val="22"/>
        </w:rPr>
        <w:t xml:space="preserve"> Culture Centre e </w:t>
      </w:r>
      <w:proofErr w:type="spellStart"/>
      <w:r w:rsidRPr="00FA6C47">
        <w:rPr>
          <w:rFonts w:ascii="Helvetica Neue" w:hAnsi="Helvetica Neue"/>
          <w:color w:val="808080"/>
          <w:sz w:val="22"/>
          <w:szCs w:val="22"/>
        </w:rPr>
        <w:t>Loose</w:t>
      </w:r>
      <w:proofErr w:type="spellEnd"/>
      <w:r w:rsidRPr="00FA6C47">
        <w:rPr>
          <w:rFonts w:ascii="Helvetica Neue" w:hAnsi="Helvetica Neue"/>
          <w:color w:val="808080"/>
          <w:sz w:val="22"/>
          <w:szCs w:val="22"/>
        </w:rPr>
        <w:t xml:space="preserve"> </w:t>
      </w:r>
      <w:proofErr w:type="spellStart"/>
      <w:r w:rsidRPr="00FA6C47">
        <w:rPr>
          <w:rFonts w:ascii="Helvetica Neue" w:hAnsi="Helvetica Neue"/>
          <w:color w:val="808080"/>
          <w:sz w:val="22"/>
          <w:szCs w:val="22"/>
        </w:rPr>
        <w:t>Associations</w:t>
      </w:r>
      <w:proofErr w:type="spellEnd"/>
      <w:r w:rsidRPr="00FA6C47">
        <w:rPr>
          <w:rFonts w:ascii="Helvetica Neue" w:hAnsi="Helvetica Neue"/>
          <w:color w:val="808080"/>
          <w:sz w:val="22"/>
          <w:szCs w:val="22"/>
        </w:rPr>
        <w:t xml:space="preserve"> </w:t>
      </w:r>
      <w:proofErr w:type="spellStart"/>
      <w:r w:rsidRPr="00FA6C47">
        <w:rPr>
          <w:rFonts w:ascii="Helvetica Neue" w:hAnsi="Helvetica Neue"/>
          <w:color w:val="808080"/>
          <w:sz w:val="22"/>
          <w:szCs w:val="22"/>
        </w:rPr>
        <w:t>Contemporary</w:t>
      </w:r>
      <w:proofErr w:type="spellEnd"/>
      <w:r w:rsidRPr="00FA6C47">
        <w:rPr>
          <w:rFonts w:ascii="Helvetica Neue" w:hAnsi="Helvetica Neue"/>
          <w:color w:val="808080"/>
          <w:sz w:val="22"/>
          <w:szCs w:val="22"/>
        </w:rPr>
        <w:t xml:space="preserve"> Art </w:t>
      </w:r>
      <w:proofErr w:type="spellStart"/>
      <w:r w:rsidRPr="00FA6C47">
        <w:rPr>
          <w:rFonts w:ascii="Helvetica Neue" w:hAnsi="Helvetica Neue"/>
          <w:color w:val="808080"/>
          <w:sz w:val="22"/>
          <w:szCs w:val="22"/>
        </w:rPr>
        <w:t>Practices</w:t>
      </w:r>
      <w:proofErr w:type="spellEnd"/>
      <w:r w:rsidRPr="00FA6C47">
        <w:rPr>
          <w:rFonts w:ascii="Helvetica Neue" w:hAnsi="Helvetica Neue"/>
          <w:color w:val="808080"/>
          <w:sz w:val="22"/>
          <w:szCs w:val="22"/>
        </w:rPr>
        <w:t xml:space="preserve"> NGO di Zagabria e del patrocinio di </w:t>
      </w:r>
      <w:proofErr w:type="spellStart"/>
      <w:r w:rsidRPr="00FA6C47">
        <w:rPr>
          <w:rFonts w:ascii="Helvetica Neue" w:hAnsi="Helvetica Neue"/>
          <w:color w:val="808080"/>
          <w:sz w:val="22"/>
          <w:szCs w:val="22"/>
        </w:rPr>
        <w:t>Arcigay</w:t>
      </w:r>
      <w:proofErr w:type="spellEnd"/>
      <w:r w:rsidRPr="00FA6C47">
        <w:rPr>
          <w:rFonts w:ascii="Helvetica Neue" w:hAnsi="Helvetica Neue"/>
          <w:color w:val="808080"/>
          <w:sz w:val="22"/>
          <w:szCs w:val="22"/>
        </w:rPr>
        <w:t xml:space="preserve"> Associazione LGBTI+ Italiana e di Goethe-</w:t>
      </w:r>
      <w:proofErr w:type="spellStart"/>
      <w:r w:rsidRPr="00FA6C47">
        <w:rPr>
          <w:rFonts w:ascii="Helvetica Neue" w:hAnsi="Helvetica Neue"/>
          <w:color w:val="808080"/>
          <w:sz w:val="22"/>
          <w:szCs w:val="22"/>
        </w:rPr>
        <w:t>Institut</w:t>
      </w:r>
      <w:proofErr w:type="spellEnd"/>
      <w:r w:rsidRPr="00FA6C47">
        <w:rPr>
          <w:rFonts w:ascii="Helvetica Neue" w:hAnsi="Helvetica Neue"/>
          <w:color w:val="808080"/>
          <w:sz w:val="22"/>
          <w:szCs w:val="22"/>
        </w:rPr>
        <w:t>.</w:t>
      </w:r>
    </w:p>
    <w:p w:rsidR="007B7C07" w:rsidRPr="00FA6C47" w:rsidRDefault="007B7C07" w:rsidP="007B7C0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sz w:val="20"/>
          <w:szCs w:val="20"/>
        </w:rPr>
      </w:pPr>
    </w:p>
    <w:p w:rsidR="007B7C07" w:rsidRPr="00FA6C47" w:rsidRDefault="007B7C07" w:rsidP="007B7C07">
      <w:pPr>
        <w:widowControl w:val="0"/>
        <w:tabs>
          <w:tab w:val="left" w:pos="4254"/>
          <w:tab w:val="left" w:pos="4963"/>
          <w:tab w:val="left" w:pos="5672"/>
          <w:tab w:val="left" w:pos="6381"/>
          <w:tab w:val="left" w:pos="7090"/>
          <w:tab w:val="left" w:pos="7799"/>
        </w:tabs>
        <w:autoSpaceDE w:val="0"/>
        <w:autoSpaceDN w:val="0"/>
        <w:adjustRightInd w:val="0"/>
        <w:ind w:right="425"/>
        <w:jc w:val="both"/>
        <w:rPr>
          <w:rFonts w:ascii="Helvetica Neue" w:hAnsi="Helvetica Neue"/>
          <w:sz w:val="20"/>
          <w:szCs w:val="20"/>
        </w:rPr>
      </w:pPr>
    </w:p>
    <w:p w:rsidR="007B7C07" w:rsidRPr="00FA6C47" w:rsidRDefault="007B7C07" w:rsidP="007B7C07">
      <w:pPr>
        <w:pStyle w:val="Titolo61"/>
        <w:tabs>
          <w:tab w:val="left" w:pos="708"/>
          <w:tab w:val="left" w:pos="1206"/>
        </w:tabs>
        <w:ind w:right="709"/>
        <w:jc w:val="left"/>
        <w:rPr>
          <w:rFonts w:ascii="Helvetica Neue" w:hAnsi="Helvetica Neue"/>
          <w:b w:val="0"/>
          <w:color w:val="auto"/>
          <w:sz w:val="18"/>
          <w:szCs w:val="18"/>
          <w:lang w:eastAsia="en-US"/>
        </w:rPr>
      </w:pPr>
      <w:r w:rsidRPr="00FA6C47">
        <w:rPr>
          <w:rFonts w:ascii="Helvetica Neue" w:hAnsi="Helvetica Neue"/>
          <w:color w:val="auto"/>
          <w:sz w:val="18"/>
          <w:szCs w:val="18"/>
          <w:lang w:eastAsia="en-US"/>
        </w:rPr>
        <w:t>Michele Pascarella</w:t>
      </w:r>
      <w:r w:rsidRPr="00FA6C47">
        <w:rPr>
          <w:rFonts w:ascii="Helvetica Neue" w:hAnsi="Helvetica Neue"/>
          <w:b w:val="0"/>
          <w:color w:val="auto"/>
          <w:sz w:val="18"/>
          <w:szCs w:val="18"/>
          <w:lang w:eastAsia="en-US"/>
        </w:rPr>
        <w:t xml:space="preserve"> </w:t>
      </w:r>
      <w:r w:rsidRPr="00FA6C47">
        <w:rPr>
          <w:rFonts w:ascii="Helvetica Neue" w:hAnsi="Helvetica Neue"/>
          <w:b w:val="0"/>
          <w:color w:val="auto"/>
          <w:sz w:val="18"/>
          <w:szCs w:val="18"/>
          <w:lang w:eastAsia="en-US"/>
        </w:rPr>
        <w:tab/>
      </w:r>
      <w:r w:rsidRPr="00FA6C47">
        <w:rPr>
          <w:rFonts w:ascii="Helvetica Neue" w:hAnsi="Helvetica Neue"/>
          <w:b w:val="0"/>
          <w:color w:val="auto"/>
          <w:sz w:val="18"/>
          <w:szCs w:val="18"/>
          <w:lang w:eastAsia="en-US"/>
        </w:rPr>
        <w:tab/>
      </w:r>
      <w:r w:rsidRPr="00FA6C47">
        <w:rPr>
          <w:rFonts w:ascii="Helvetica Neue" w:hAnsi="Helvetica Neue"/>
          <w:color w:val="FF0000"/>
          <w:sz w:val="18"/>
          <w:szCs w:val="18"/>
          <w:lang w:eastAsia="en-US"/>
        </w:rPr>
        <w:t>Ufficio stampa e comunicazione Lenz Fondazione</w:t>
      </w:r>
    </w:p>
    <w:p w:rsidR="007B7C07" w:rsidRPr="000F461A" w:rsidRDefault="007B7C07" w:rsidP="007B7C07">
      <w:pPr>
        <w:pStyle w:val="Titolo61"/>
        <w:tabs>
          <w:tab w:val="left" w:pos="708"/>
          <w:tab w:val="left" w:pos="1206"/>
        </w:tabs>
        <w:ind w:right="709"/>
        <w:jc w:val="left"/>
        <w:rPr>
          <w:sz w:val="18"/>
          <w:szCs w:val="18"/>
        </w:rPr>
      </w:pPr>
      <w:r w:rsidRPr="00FA6C47">
        <w:rPr>
          <w:rFonts w:ascii="Helvetica Neue" w:hAnsi="Helvetica Neue"/>
          <w:b w:val="0"/>
          <w:color w:val="auto"/>
          <w:sz w:val="18"/>
          <w:szCs w:val="18"/>
          <w:lang w:eastAsia="en-US"/>
        </w:rPr>
        <w:t>346 4076164</w:t>
      </w:r>
      <w:r w:rsidRPr="00FA6C47">
        <w:rPr>
          <w:rFonts w:ascii="Helvetica Neue" w:hAnsi="Helvetica Neue"/>
          <w:b w:val="0"/>
          <w:color w:val="auto"/>
          <w:sz w:val="18"/>
          <w:szCs w:val="18"/>
          <w:lang w:eastAsia="en-US"/>
        </w:rPr>
        <w:tab/>
      </w:r>
      <w:r w:rsidRPr="00FA6C47">
        <w:rPr>
          <w:rFonts w:ascii="Helvetica Neue" w:hAnsi="Helvetica Neue"/>
          <w:b w:val="0"/>
          <w:color w:val="auto"/>
          <w:sz w:val="18"/>
          <w:szCs w:val="18"/>
          <w:lang w:eastAsia="en-US"/>
        </w:rPr>
        <w:tab/>
      </w:r>
      <w:r w:rsidRPr="00FA6C47">
        <w:rPr>
          <w:rFonts w:ascii="Helvetica Neue" w:hAnsi="Helvetica Neue"/>
          <w:b w:val="0"/>
          <w:color w:val="auto"/>
          <w:sz w:val="18"/>
          <w:szCs w:val="18"/>
          <w:lang w:eastAsia="en-US"/>
        </w:rPr>
        <w:tab/>
      </w:r>
      <w:r w:rsidRPr="00FA6C47">
        <w:rPr>
          <w:rFonts w:ascii="Helvetica Neue" w:hAnsi="Helvetica Neue"/>
          <w:b w:val="0"/>
          <w:color w:val="auto"/>
          <w:sz w:val="18"/>
          <w:szCs w:val="18"/>
          <w:lang w:eastAsia="en-US"/>
        </w:rPr>
        <w:tab/>
      </w:r>
      <w:hyperlink r:id="rId9" w:history="1">
        <w:r w:rsidRPr="00FA6C47">
          <w:rPr>
            <w:rFonts w:ascii="Helvetica Neue" w:hAnsi="Helvetica Neue"/>
            <w:b w:val="0"/>
            <w:color w:val="4F81BD"/>
            <w:sz w:val="18"/>
            <w:szCs w:val="18"/>
            <w:lang w:eastAsia="en-US"/>
          </w:rPr>
          <w:t>comunicazione@lenzfondazione.it</w:t>
        </w:r>
      </w:hyperlink>
      <w:r w:rsidRPr="000F461A">
        <w:rPr>
          <w:rFonts w:ascii="Helvetica Neue" w:hAnsi="Helvetica Neue"/>
          <w:b w:val="0"/>
          <w:color w:val="auto"/>
          <w:sz w:val="18"/>
          <w:szCs w:val="18"/>
          <w:lang w:eastAsia="en-US"/>
        </w:rPr>
        <w:t xml:space="preserve"> </w:t>
      </w:r>
    </w:p>
    <w:p w:rsidR="007B7C07" w:rsidRPr="00FA6C47" w:rsidRDefault="007B7C07" w:rsidP="007B7C07">
      <w:r w:rsidRPr="00FA6C47">
        <w:t xml:space="preserve"> </w:t>
      </w:r>
    </w:p>
    <w:p w:rsidR="00FD280D" w:rsidRPr="007B7C07" w:rsidRDefault="005344D0" w:rsidP="007B7C07">
      <w:r w:rsidRPr="007B7C07">
        <w:t xml:space="preserve"> </w:t>
      </w:r>
    </w:p>
    <w:sectPr w:rsidR="00FD280D" w:rsidRPr="007B7C07" w:rsidSect="00EC084E">
      <w:headerReference w:type="even" r:id="rId10"/>
      <w:headerReference w:type="default" r:id="rId11"/>
      <w:footerReference w:type="even" r:id="rId12"/>
      <w:footerReference w:type="default" r:id="rId13"/>
      <w:endnotePr>
        <w:numFmt w:val="decimal"/>
      </w:endnotePr>
      <w:pgSz w:w="11900" w:h="16840"/>
      <w:pgMar w:top="720" w:right="720" w:bottom="720" w:left="720"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33A" w:rsidRDefault="0072233A">
      <w:r>
        <w:separator/>
      </w:r>
    </w:p>
  </w:endnote>
  <w:endnote w:type="continuationSeparator" w:id="0">
    <w:p w:rsidR="0072233A" w:rsidRDefault="0072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Helvetica Neue">
    <w:altName w:val="Corbel"/>
    <w:charset w:val="00"/>
    <w:family w:val="auto"/>
    <w:pitch w:val="variable"/>
    <w:sig w:usb0="00000003" w:usb1="00000000" w:usb2="00000000" w:usb3="00000000" w:csb0="00000001" w:csb1="00000000"/>
  </w:font>
  <w:font w:name="Times">
    <w:altName w:val="Times New Roman"/>
    <w:panose1 w:val="02020603050405020304"/>
    <w:charset w:val="00"/>
    <w:family w:val="roman"/>
    <w:pitch w:val="variable"/>
  </w:font>
  <w:font w:name="Helvetica Neue Light">
    <w:altName w:val="Times New Roman"/>
    <w:charset w:val="00"/>
    <w:family w:val="auto"/>
    <w:pitch w:val="variable"/>
    <w:sig w:usb0="00000001" w:usb1="5000205B" w:usb2="00000002" w:usb3="00000000" w:csb0="00000007"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Bank Gothic">
    <w:altName w:val="Calibri"/>
    <w:charset w:val="00"/>
    <w:family w:val="auto"/>
    <w:pitch w:val="variable"/>
    <w:sig w:usb0="80000027" w:usb1="00000000"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4" w:rsidRDefault="00E93894">
    <w:pPr>
      <w:pStyle w:val="IntestazioneepidipaginaA"/>
      <w:rPr>
        <w:rFonts w:ascii="Times New Roman" w:eastAsia="Times New Roman" w:hAnsi="Times New Roman"/>
        <w:noProof/>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4" w:rsidRDefault="00E93894">
    <w:pPr>
      <w:pStyle w:val="IntestazioneepidipaginaA"/>
      <w:rPr>
        <w:rFonts w:ascii="Times New Roman" w:eastAsia="Times New Roman" w:hAnsi="Times New Roman"/>
        <w:noProof/>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33A" w:rsidRDefault="0072233A">
      <w:r>
        <w:separator/>
      </w:r>
    </w:p>
  </w:footnote>
  <w:footnote w:type="continuationSeparator" w:id="0">
    <w:p w:rsidR="0072233A" w:rsidRDefault="00722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4" w:rsidRDefault="00E93894">
    <w:pPr>
      <w:pStyle w:val="Intestazione1"/>
      <w:jc w:val="center"/>
      <w:rPr>
        <w:rStyle w:val="NessunoA"/>
        <w:rFonts w:ascii="Bank Gothic" w:hAnsi="Bank Gothic"/>
        <w:b/>
        <w:sz w:val="18"/>
        <w:lang w:val="en-US"/>
      </w:rPr>
    </w:pPr>
    <w:r>
      <w:rPr>
        <w:rStyle w:val="NessunoA"/>
        <w:rFonts w:ascii="Bank Gothic" w:hAnsi="Bank Gothic"/>
        <w:b/>
        <w:sz w:val="28"/>
        <w:lang w:val="en-US"/>
      </w:rPr>
      <w:t>LENZ FONDAZIONE</w:t>
    </w:r>
    <w:r>
      <w:rPr>
        <w:rStyle w:val="NessunoA"/>
        <w:rFonts w:ascii="Bank Gothic" w:hAnsi="Bank Gothic"/>
        <w:b/>
        <w:sz w:val="18"/>
        <w:lang w:val="en-US"/>
      </w:rPr>
      <w:t xml:space="preserve"> </w:t>
    </w:r>
  </w:p>
  <w:p w:rsidR="00E93894" w:rsidRDefault="00E93894">
    <w:pPr>
      <w:pStyle w:val="Intestazione1"/>
      <w:jc w:val="center"/>
      <w:rPr>
        <w:rStyle w:val="NessunoA"/>
        <w:sz w:val="24"/>
        <w:lang w:val="en-US"/>
      </w:rPr>
    </w:pPr>
    <w:r>
      <w:rPr>
        <w:rStyle w:val="NessunoA"/>
        <w:rFonts w:ascii="Bank Gothic" w:hAnsi="Bank Gothic"/>
        <w:b/>
        <w:sz w:val="18"/>
        <w:lang w:val="en-US"/>
      </w:rPr>
      <w:t xml:space="preserve">Performing and Visual Arts Foundation | Lenz </w:t>
    </w:r>
    <w:proofErr w:type="spellStart"/>
    <w:r>
      <w:rPr>
        <w:rStyle w:val="NessunoA"/>
        <w:rFonts w:ascii="Bank Gothic" w:hAnsi="Bank Gothic"/>
        <w:b/>
        <w:sz w:val="18"/>
        <w:lang w:val="en-US"/>
      </w:rPr>
      <w:t>Teatro</w:t>
    </w:r>
    <w:proofErr w:type="spellEnd"/>
    <w:r>
      <w:rPr>
        <w:rStyle w:val="NessunoA"/>
        <w:rFonts w:ascii="Bank Gothic" w:hAnsi="Bank Gothic"/>
        <w:b/>
        <w:sz w:val="18"/>
        <w:lang w:val="en-US"/>
      </w:rPr>
      <w:t xml:space="preserve"> Parma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4" w:rsidRDefault="00E93894">
    <w:pPr>
      <w:pStyle w:val="Intestazione1"/>
      <w:jc w:val="center"/>
      <w:rPr>
        <w:rStyle w:val="NessunoA"/>
        <w:rFonts w:ascii="Bank Gothic" w:hAnsi="Bank Gothic"/>
        <w:b/>
        <w:sz w:val="18"/>
        <w:lang w:val="en-US"/>
      </w:rPr>
    </w:pPr>
    <w:r>
      <w:rPr>
        <w:rStyle w:val="NessunoA"/>
        <w:rFonts w:ascii="Bank Gothic" w:hAnsi="Bank Gothic"/>
        <w:b/>
        <w:sz w:val="28"/>
        <w:lang w:val="en-US"/>
      </w:rPr>
      <w:t>LENZ FONDAZIONE</w:t>
    </w:r>
    <w:r>
      <w:rPr>
        <w:rStyle w:val="NessunoA"/>
        <w:rFonts w:ascii="Bank Gothic" w:hAnsi="Bank Gothic"/>
        <w:b/>
        <w:sz w:val="18"/>
        <w:lang w:val="en-US"/>
      </w:rPr>
      <w:t xml:space="preserve"> </w:t>
    </w:r>
  </w:p>
  <w:p w:rsidR="00E93894" w:rsidRDefault="00E93894">
    <w:pPr>
      <w:pStyle w:val="Intestazione1"/>
      <w:jc w:val="center"/>
      <w:rPr>
        <w:rStyle w:val="NessunoA"/>
        <w:sz w:val="24"/>
        <w:lang w:val="en-US"/>
      </w:rPr>
    </w:pPr>
    <w:r>
      <w:rPr>
        <w:rStyle w:val="NessunoA"/>
        <w:rFonts w:ascii="Bank Gothic" w:hAnsi="Bank Gothic"/>
        <w:b/>
        <w:sz w:val="18"/>
        <w:lang w:val="en-US"/>
      </w:rPr>
      <w:t xml:space="preserve">Performing and Visual Arts Foundation | Lenz </w:t>
    </w:r>
    <w:proofErr w:type="spellStart"/>
    <w:r>
      <w:rPr>
        <w:rStyle w:val="NessunoA"/>
        <w:rFonts w:ascii="Bank Gothic" w:hAnsi="Bank Gothic"/>
        <w:b/>
        <w:sz w:val="18"/>
        <w:lang w:val="en-US"/>
      </w:rPr>
      <w:t>Teatro</w:t>
    </w:r>
    <w:proofErr w:type="spellEnd"/>
    <w:r>
      <w:rPr>
        <w:rStyle w:val="NessunoA"/>
        <w:rFonts w:ascii="Bank Gothic" w:hAnsi="Bank Gothic"/>
        <w:b/>
        <w:sz w:val="18"/>
        <w:lang w:val="en-US"/>
      </w:rPr>
      <w:t xml:space="preserve"> Parma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C50"/>
    <w:rsid w:val="00000B1A"/>
    <w:rsid w:val="0000338A"/>
    <w:rsid w:val="00012523"/>
    <w:rsid w:val="00043F9D"/>
    <w:rsid w:val="0005708E"/>
    <w:rsid w:val="000601F8"/>
    <w:rsid w:val="00060E78"/>
    <w:rsid w:val="00081231"/>
    <w:rsid w:val="00081CF8"/>
    <w:rsid w:val="00083776"/>
    <w:rsid w:val="00084147"/>
    <w:rsid w:val="00091FB1"/>
    <w:rsid w:val="00093D34"/>
    <w:rsid w:val="00096297"/>
    <w:rsid w:val="000C67B1"/>
    <w:rsid w:val="000F461A"/>
    <w:rsid w:val="000F5346"/>
    <w:rsid w:val="00125A5B"/>
    <w:rsid w:val="00182A5C"/>
    <w:rsid w:val="00183F88"/>
    <w:rsid w:val="0019200E"/>
    <w:rsid w:val="001A4267"/>
    <w:rsid w:val="001B0E81"/>
    <w:rsid w:val="001C7598"/>
    <w:rsid w:val="001D7FB5"/>
    <w:rsid w:val="001E69F2"/>
    <w:rsid w:val="002003FD"/>
    <w:rsid w:val="00206BFB"/>
    <w:rsid w:val="0026088B"/>
    <w:rsid w:val="00280ED3"/>
    <w:rsid w:val="00290EA1"/>
    <w:rsid w:val="002E3E22"/>
    <w:rsid w:val="002E767C"/>
    <w:rsid w:val="002F2A16"/>
    <w:rsid w:val="002F499F"/>
    <w:rsid w:val="002F7A5A"/>
    <w:rsid w:val="00301156"/>
    <w:rsid w:val="00303CA8"/>
    <w:rsid w:val="003221D3"/>
    <w:rsid w:val="00344DEE"/>
    <w:rsid w:val="00365466"/>
    <w:rsid w:val="00371E05"/>
    <w:rsid w:val="0038158E"/>
    <w:rsid w:val="00387CDB"/>
    <w:rsid w:val="003A3324"/>
    <w:rsid w:val="003D50CC"/>
    <w:rsid w:val="003D5D0E"/>
    <w:rsid w:val="003F3D03"/>
    <w:rsid w:val="003F4695"/>
    <w:rsid w:val="0040254F"/>
    <w:rsid w:val="0040412F"/>
    <w:rsid w:val="00416FE2"/>
    <w:rsid w:val="00417EC2"/>
    <w:rsid w:val="00437545"/>
    <w:rsid w:val="00453234"/>
    <w:rsid w:val="00457513"/>
    <w:rsid w:val="004774FD"/>
    <w:rsid w:val="0048171A"/>
    <w:rsid w:val="004834C3"/>
    <w:rsid w:val="00483969"/>
    <w:rsid w:val="00491372"/>
    <w:rsid w:val="00491628"/>
    <w:rsid w:val="004A116F"/>
    <w:rsid w:val="004A6FC0"/>
    <w:rsid w:val="004C1C50"/>
    <w:rsid w:val="004C34FF"/>
    <w:rsid w:val="004D100C"/>
    <w:rsid w:val="004D4D08"/>
    <w:rsid w:val="004F1D1B"/>
    <w:rsid w:val="004F42C3"/>
    <w:rsid w:val="005127CF"/>
    <w:rsid w:val="005344D0"/>
    <w:rsid w:val="00536FF5"/>
    <w:rsid w:val="005662E6"/>
    <w:rsid w:val="00575901"/>
    <w:rsid w:val="00585CBC"/>
    <w:rsid w:val="005A1257"/>
    <w:rsid w:val="005B6712"/>
    <w:rsid w:val="005C177C"/>
    <w:rsid w:val="005C332E"/>
    <w:rsid w:val="005C7DF8"/>
    <w:rsid w:val="005D5B7D"/>
    <w:rsid w:val="005D697F"/>
    <w:rsid w:val="005D6D1F"/>
    <w:rsid w:val="005E08C7"/>
    <w:rsid w:val="005E49CD"/>
    <w:rsid w:val="005F6631"/>
    <w:rsid w:val="0060101D"/>
    <w:rsid w:val="006040BF"/>
    <w:rsid w:val="00625363"/>
    <w:rsid w:val="00627E8E"/>
    <w:rsid w:val="006338B9"/>
    <w:rsid w:val="00681A11"/>
    <w:rsid w:val="00694579"/>
    <w:rsid w:val="006A2231"/>
    <w:rsid w:val="006B470E"/>
    <w:rsid w:val="006E0C70"/>
    <w:rsid w:val="006E61A9"/>
    <w:rsid w:val="007075B9"/>
    <w:rsid w:val="00707C5A"/>
    <w:rsid w:val="00716670"/>
    <w:rsid w:val="0072233A"/>
    <w:rsid w:val="00722EAB"/>
    <w:rsid w:val="00723C8B"/>
    <w:rsid w:val="00726F3A"/>
    <w:rsid w:val="0073438F"/>
    <w:rsid w:val="00740709"/>
    <w:rsid w:val="00784066"/>
    <w:rsid w:val="00784C16"/>
    <w:rsid w:val="007A4190"/>
    <w:rsid w:val="007B7C07"/>
    <w:rsid w:val="007C4800"/>
    <w:rsid w:val="007D002E"/>
    <w:rsid w:val="007E5E59"/>
    <w:rsid w:val="007F4B0C"/>
    <w:rsid w:val="008050C3"/>
    <w:rsid w:val="008108BC"/>
    <w:rsid w:val="008113C4"/>
    <w:rsid w:val="0081148B"/>
    <w:rsid w:val="008209E3"/>
    <w:rsid w:val="0083513A"/>
    <w:rsid w:val="008579B6"/>
    <w:rsid w:val="0086699D"/>
    <w:rsid w:val="0087308C"/>
    <w:rsid w:val="008764B4"/>
    <w:rsid w:val="00890321"/>
    <w:rsid w:val="008B0619"/>
    <w:rsid w:val="008C1BEE"/>
    <w:rsid w:val="008C3CE3"/>
    <w:rsid w:val="008D2AB4"/>
    <w:rsid w:val="008E59B5"/>
    <w:rsid w:val="00924901"/>
    <w:rsid w:val="0094626F"/>
    <w:rsid w:val="00947F18"/>
    <w:rsid w:val="00953132"/>
    <w:rsid w:val="009579B0"/>
    <w:rsid w:val="00965273"/>
    <w:rsid w:val="0097120D"/>
    <w:rsid w:val="00985053"/>
    <w:rsid w:val="00985E1C"/>
    <w:rsid w:val="00993950"/>
    <w:rsid w:val="009B4CE4"/>
    <w:rsid w:val="009C7015"/>
    <w:rsid w:val="009D41AC"/>
    <w:rsid w:val="009D550A"/>
    <w:rsid w:val="009E72C7"/>
    <w:rsid w:val="00A23995"/>
    <w:rsid w:val="00A23A23"/>
    <w:rsid w:val="00A27A93"/>
    <w:rsid w:val="00A30D80"/>
    <w:rsid w:val="00A3566E"/>
    <w:rsid w:val="00A41DC4"/>
    <w:rsid w:val="00A57EA3"/>
    <w:rsid w:val="00A61537"/>
    <w:rsid w:val="00A65800"/>
    <w:rsid w:val="00A91FD4"/>
    <w:rsid w:val="00A92D3E"/>
    <w:rsid w:val="00AA2158"/>
    <w:rsid w:val="00AA58C6"/>
    <w:rsid w:val="00AE2023"/>
    <w:rsid w:val="00AF4858"/>
    <w:rsid w:val="00AF5271"/>
    <w:rsid w:val="00B278AE"/>
    <w:rsid w:val="00B45B3D"/>
    <w:rsid w:val="00B60F01"/>
    <w:rsid w:val="00B6354D"/>
    <w:rsid w:val="00B80E58"/>
    <w:rsid w:val="00BA6B0D"/>
    <w:rsid w:val="00BB103C"/>
    <w:rsid w:val="00BB7E34"/>
    <w:rsid w:val="00BD086A"/>
    <w:rsid w:val="00BD7CC8"/>
    <w:rsid w:val="00BE1E77"/>
    <w:rsid w:val="00BE2A70"/>
    <w:rsid w:val="00C25339"/>
    <w:rsid w:val="00C33816"/>
    <w:rsid w:val="00C3584F"/>
    <w:rsid w:val="00C43BEF"/>
    <w:rsid w:val="00C504B8"/>
    <w:rsid w:val="00C671A4"/>
    <w:rsid w:val="00D05663"/>
    <w:rsid w:val="00D26673"/>
    <w:rsid w:val="00D26DAD"/>
    <w:rsid w:val="00D63328"/>
    <w:rsid w:val="00D72570"/>
    <w:rsid w:val="00D757B7"/>
    <w:rsid w:val="00D77662"/>
    <w:rsid w:val="00D969EF"/>
    <w:rsid w:val="00DB5CA6"/>
    <w:rsid w:val="00DC28DF"/>
    <w:rsid w:val="00DC69F2"/>
    <w:rsid w:val="00DD4C05"/>
    <w:rsid w:val="00DF0C4E"/>
    <w:rsid w:val="00DF4EC3"/>
    <w:rsid w:val="00E05954"/>
    <w:rsid w:val="00E11DAA"/>
    <w:rsid w:val="00E1582A"/>
    <w:rsid w:val="00E17A63"/>
    <w:rsid w:val="00E302AE"/>
    <w:rsid w:val="00E32DD0"/>
    <w:rsid w:val="00E45C0B"/>
    <w:rsid w:val="00E60AF9"/>
    <w:rsid w:val="00E672D4"/>
    <w:rsid w:val="00E923CF"/>
    <w:rsid w:val="00E93894"/>
    <w:rsid w:val="00EA2979"/>
    <w:rsid w:val="00EA77A0"/>
    <w:rsid w:val="00EA791B"/>
    <w:rsid w:val="00EC084E"/>
    <w:rsid w:val="00EE543F"/>
    <w:rsid w:val="00EF41F9"/>
    <w:rsid w:val="00EF5F3F"/>
    <w:rsid w:val="00F153A7"/>
    <w:rsid w:val="00F20067"/>
    <w:rsid w:val="00F31F5F"/>
    <w:rsid w:val="00F429C2"/>
    <w:rsid w:val="00F5782F"/>
    <w:rsid w:val="00F74F51"/>
    <w:rsid w:val="00F9603B"/>
    <w:rsid w:val="00F96F98"/>
    <w:rsid w:val="00F9706E"/>
    <w:rsid w:val="00FA0F13"/>
    <w:rsid w:val="00FA6C47"/>
    <w:rsid w:val="00FA7E82"/>
    <w:rsid w:val="00FB16D6"/>
    <w:rsid w:val="00FB3CFA"/>
    <w:rsid w:val="00FD280D"/>
    <w:rsid w:val="00FD5D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Lucida Grande" w:eastAsia="ヒラギノ角ゴ Pro W3" w:hAnsi="Lucida Grande"/>
      <w:color w:val="000000"/>
      <w:sz w:val="24"/>
      <w:szCs w:val="24"/>
      <w:lang w:eastAsia="en-US"/>
    </w:rPr>
  </w:style>
  <w:style w:type="paragraph" w:styleId="Titolo2">
    <w:name w:val="heading 2"/>
    <w:basedOn w:val="Normale"/>
    <w:next w:val="Normale"/>
    <w:qFormat/>
    <w:rsid w:val="00D969EF"/>
    <w:pPr>
      <w:keepNext/>
      <w:spacing w:beforeLines="1" w:before="2" w:afterLines="1" w:after="2"/>
      <w:jc w:val="both"/>
      <w:outlineLvl w:val="1"/>
    </w:pPr>
    <w:rPr>
      <w:rFonts w:ascii="Helvetica Neue" w:eastAsia="Times" w:hAnsi="Helvetica Neue"/>
      <w:b/>
      <w:noProof/>
      <w:color w:val="auto"/>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ogonomesociet">
    <w:name w:val="Logo nome società"/>
    <w:pPr>
      <w:spacing w:line="288" w:lineRule="auto"/>
      <w:jc w:val="center"/>
    </w:pPr>
    <w:rPr>
      <w:rFonts w:ascii="Helvetica Neue Light" w:eastAsia="ヒラギノ角ゴ Pro W3" w:hAnsi="Helvetica Neue Light"/>
      <w:color w:val="000000"/>
      <w:sz w:val="14"/>
    </w:rPr>
  </w:style>
  <w:style w:type="paragraph" w:customStyle="1" w:styleId="Corpo">
    <w:name w:val="Corpo"/>
    <w:pPr>
      <w:suppressAutoHyphens/>
      <w:spacing w:after="180" w:line="312" w:lineRule="auto"/>
    </w:pPr>
    <w:rPr>
      <w:rFonts w:ascii="Helvetica Neue Light" w:eastAsia="ヒラギノ角ゴ Pro W3" w:hAnsi="Helvetica Neue Light"/>
      <w:color w:val="000000"/>
      <w:sz w:val="18"/>
    </w:rPr>
  </w:style>
  <w:style w:type="paragraph" w:customStyle="1" w:styleId="Indirizzoazienda">
    <w:name w:val="Indirizzo azienda"/>
    <w:pPr>
      <w:spacing w:line="288" w:lineRule="auto"/>
    </w:pPr>
    <w:rPr>
      <w:rFonts w:ascii="Helvetica Neue Light" w:eastAsia="ヒラギノ角ゴ Pro W3" w:hAnsi="Helvetica Neue Light"/>
      <w:color w:val="000000"/>
      <w:sz w:val="14"/>
    </w:rPr>
  </w:style>
  <w:style w:type="paragraph" w:customStyle="1" w:styleId="Titolo11">
    <w:name w:val="Titolo 11"/>
    <w:next w:val="Normale1"/>
    <w:pPr>
      <w:keepNext/>
      <w:widowControl w:val="0"/>
      <w:pBdr>
        <w:top w:val="single" w:sz="4" w:space="0" w:color="000000"/>
        <w:left w:val="single" w:sz="4" w:space="0" w:color="000000"/>
        <w:bottom w:val="single" w:sz="4" w:space="0" w:color="000000"/>
        <w:right w:val="single" w:sz="4" w:space="0" w:color="000000"/>
      </w:pBdr>
      <w:suppressAutoHyphens/>
      <w:jc w:val="both"/>
      <w:outlineLvl w:val="0"/>
    </w:pPr>
    <w:rPr>
      <w:rFonts w:ascii="Lucida Grande" w:eastAsia="ヒラギノ角ゴ Pro W3" w:hAnsi="Lucida Grande"/>
      <w:b/>
      <w:color w:val="000000"/>
      <w:sz w:val="22"/>
      <w:u w:color="000000"/>
    </w:rPr>
  </w:style>
  <w:style w:type="paragraph" w:customStyle="1" w:styleId="Normale1">
    <w:name w:val="Normale1"/>
    <w:pPr>
      <w:widowControl w:val="0"/>
      <w:suppressAutoHyphens/>
    </w:pPr>
    <w:rPr>
      <w:rFonts w:eastAsia="ヒラギノ角ゴ Pro W3"/>
      <w:color w:val="000000"/>
      <w:sz w:val="24"/>
      <w:u w:color="000000"/>
    </w:rPr>
  </w:style>
  <w:style w:type="paragraph" w:customStyle="1" w:styleId="ModulovuotoA">
    <w:name w:val="Modulo vuoto A"/>
    <w:pPr>
      <w:spacing w:line="312" w:lineRule="auto"/>
    </w:pPr>
    <w:rPr>
      <w:rFonts w:ascii="Helvetica Neue Light" w:eastAsia="ヒラギノ角ゴ Pro W3" w:hAnsi="Helvetica Neue Light"/>
      <w:color w:val="000000"/>
      <w:sz w:val="18"/>
      <w:u w:color="000000"/>
      <w:lang w:val="de-DE"/>
    </w:rPr>
  </w:style>
  <w:style w:type="paragraph" w:customStyle="1" w:styleId="NormaleWeb1">
    <w:name w:val="Normale (Web)1"/>
    <w:rPr>
      <w:rFonts w:ascii="Times" w:eastAsia="ヒラギノ角ゴ Pro W3" w:hAnsi="Times"/>
      <w:color w:val="000000"/>
    </w:rPr>
  </w:style>
  <w:style w:type="character" w:customStyle="1" w:styleId="NessunoA">
    <w:name w:val="Nessuno A"/>
    <w:rPr>
      <w:color w:val="000000"/>
      <w:sz w:val="20"/>
    </w:rPr>
  </w:style>
  <w:style w:type="character" w:customStyle="1" w:styleId="apple-converted-space">
    <w:name w:val="apple-converted-space"/>
    <w:rPr>
      <w:color w:val="000000"/>
      <w:sz w:val="20"/>
    </w:rPr>
  </w:style>
  <w:style w:type="character" w:customStyle="1" w:styleId="Enfasicorsivo1">
    <w:name w:val="Enfasi (corsivo)1"/>
    <w:rPr>
      <w:rFonts w:ascii="Lucida Grande" w:eastAsia="ヒラギノ角ゴ Pro W3" w:hAnsi="Lucida Grande"/>
      <w:b w:val="0"/>
      <w:i w:val="0"/>
      <w:color w:val="000000"/>
      <w:sz w:val="20"/>
    </w:rPr>
  </w:style>
  <w:style w:type="character" w:customStyle="1" w:styleId="Hyperlink0">
    <w:name w:val="Hyperlink.0"/>
    <w:autoRedefine/>
    <w:rPr>
      <w:rFonts w:ascii="Lucida Grande" w:eastAsia="ヒラギノ角ゴ Pro W3" w:hAnsi="Lucida Grande"/>
      <w:b w:val="0"/>
      <w:i w:val="0"/>
      <w:color w:val="000000"/>
      <w:sz w:val="20"/>
      <w:u w:color="000000"/>
    </w:rPr>
  </w:style>
  <w:style w:type="character" w:customStyle="1" w:styleId="Collegamentoipertestuale1">
    <w:name w:val="Collegamento ipertestuale1"/>
    <w:rPr>
      <w:color w:val="000000"/>
      <w:sz w:val="20"/>
      <w:u w:val="single"/>
    </w:rPr>
  </w:style>
  <w:style w:type="paragraph" w:customStyle="1" w:styleId="Titolo61">
    <w:name w:val="Titolo 61"/>
    <w:next w:val="Normale1"/>
    <w:pPr>
      <w:keepNext/>
      <w:widowControl w:val="0"/>
      <w:pBdr>
        <w:top w:val="single" w:sz="4" w:space="0" w:color="000000"/>
        <w:left w:val="single" w:sz="4" w:space="0" w:color="000000"/>
        <w:bottom w:val="single" w:sz="4" w:space="0" w:color="000000"/>
        <w:right w:val="single" w:sz="4" w:space="0" w:color="000000"/>
      </w:pBdr>
      <w:suppressAutoHyphens/>
      <w:ind w:right="126"/>
      <w:jc w:val="both"/>
      <w:outlineLvl w:val="5"/>
    </w:pPr>
    <w:rPr>
      <w:rFonts w:ascii="Lucida Grande" w:eastAsia="ヒラギノ角ゴ Pro W3" w:hAnsi="Lucida Grande"/>
      <w:b/>
      <w:color w:val="710000"/>
      <w:sz w:val="22"/>
      <w:u w:color="800000"/>
    </w:rPr>
  </w:style>
  <w:style w:type="character" w:customStyle="1" w:styleId="Hyperlink1">
    <w:name w:val="Hyperlink.1"/>
    <w:rPr>
      <w:rFonts w:ascii="Lucida Grande" w:eastAsia="ヒラギノ角ゴ Pro W3" w:hAnsi="Lucida Grande"/>
      <w:b w:val="0"/>
      <w:i w:val="0"/>
      <w:color w:val="0012FF"/>
      <w:sz w:val="20"/>
      <w:u w:color="0000FF"/>
    </w:rPr>
  </w:style>
  <w:style w:type="paragraph" w:customStyle="1" w:styleId="Modulovuoto">
    <w:name w:val="Modulo vuoto"/>
    <w:pPr>
      <w:spacing w:line="312" w:lineRule="auto"/>
    </w:pPr>
    <w:rPr>
      <w:rFonts w:ascii="Helvetica Neue Light" w:eastAsia="ヒラギノ角ゴ Pro W3" w:hAnsi="Helvetica Neue Light"/>
      <w:color w:val="000000"/>
      <w:sz w:val="18"/>
    </w:rPr>
  </w:style>
  <w:style w:type="paragraph" w:customStyle="1" w:styleId="Intestazione1">
    <w:name w:val="Intestazione1"/>
    <w:pPr>
      <w:widowControl w:val="0"/>
      <w:tabs>
        <w:tab w:val="center" w:pos="4320"/>
        <w:tab w:val="right" w:pos="8640"/>
      </w:tabs>
      <w:suppressAutoHyphens/>
    </w:pPr>
    <w:rPr>
      <w:rFonts w:eastAsia="ヒラギノ角ゴ Pro W3"/>
      <w:color w:val="000000"/>
      <w:sz w:val="24"/>
      <w:u w:color="000000"/>
    </w:rPr>
  </w:style>
  <w:style w:type="paragraph" w:customStyle="1" w:styleId="IntestazioneepidipaginaA">
    <w:name w:val="Intestazione e piè di pagina A"/>
    <w:pPr>
      <w:tabs>
        <w:tab w:val="right" w:pos="9020"/>
      </w:tabs>
    </w:pPr>
    <w:rPr>
      <w:rFonts w:ascii="Helvetica" w:eastAsia="ヒラギノ角ゴ Pro W3" w:hAnsi="Helvetica"/>
      <w:color w:val="000000"/>
      <w:sz w:val="24"/>
    </w:rPr>
  </w:style>
  <w:style w:type="paragraph" w:customStyle="1" w:styleId="CorpoA">
    <w:name w:val="Corpo A"/>
    <w:pPr>
      <w:pBdr>
        <w:top w:val="none" w:sz="16" w:space="0" w:color="000000"/>
        <w:left w:val="none" w:sz="16" w:space="0" w:color="000000"/>
        <w:bottom w:val="none" w:sz="16" w:space="0" w:color="000000"/>
        <w:right w:val="none" w:sz="16" w:space="0" w:color="000000"/>
      </w:pBdr>
    </w:pPr>
    <w:rPr>
      <w:rFonts w:ascii="Helvetica" w:eastAsia="ヒラギノ角ゴ Pro W3" w:hAnsi="Helvetica"/>
      <w:color w:val="000000"/>
      <w:sz w:val="24"/>
    </w:rPr>
  </w:style>
  <w:style w:type="character" w:styleId="Enfasicorsivo">
    <w:name w:val="Emphasis"/>
    <w:qFormat/>
    <w:rsid w:val="003F4695"/>
    <w:rPr>
      <w:i/>
      <w:iCs/>
    </w:rPr>
  </w:style>
  <w:style w:type="paragraph" w:customStyle="1" w:styleId="p1">
    <w:name w:val="p1"/>
    <w:basedOn w:val="Normale"/>
    <w:rsid w:val="003F4695"/>
    <w:pPr>
      <w:spacing w:before="100" w:beforeAutospacing="1" w:after="100" w:afterAutospacing="1"/>
    </w:pPr>
    <w:rPr>
      <w:rFonts w:ascii="Times New Roman" w:eastAsia="Times New Roman" w:hAnsi="Times New Roman"/>
      <w:color w:val="auto"/>
      <w:lang w:eastAsia="it-IT"/>
    </w:rPr>
  </w:style>
  <w:style w:type="paragraph" w:styleId="NormaleWeb">
    <w:name w:val="Normal (Web)"/>
    <w:uiPriority w:val="99"/>
    <w:rsid w:val="00D969EF"/>
    <w:pPr>
      <w:pBdr>
        <w:top w:val="nil"/>
        <w:left w:val="nil"/>
        <w:bottom w:val="nil"/>
        <w:right w:val="nil"/>
        <w:between w:val="nil"/>
        <w:bar w:val="nil"/>
      </w:pBdr>
      <w:spacing w:before="100" w:after="100"/>
    </w:pPr>
    <w:rPr>
      <w:noProof/>
      <w:color w:val="000000"/>
      <w:sz w:val="24"/>
      <w:szCs w:val="24"/>
      <w:bdr w:val="nil"/>
    </w:rPr>
  </w:style>
  <w:style w:type="character" w:styleId="Enfasigrassetto">
    <w:name w:val="Strong"/>
    <w:uiPriority w:val="22"/>
    <w:qFormat/>
    <w:rsid w:val="005E49CD"/>
    <w:rPr>
      <w:b/>
      <w:bCs/>
    </w:rPr>
  </w:style>
  <w:style w:type="character" w:customStyle="1" w:styleId="Nessuno">
    <w:name w:val="Nessuno"/>
    <w:rsid w:val="005E49CD"/>
  </w:style>
  <w:style w:type="paragraph" w:styleId="Corpodeltesto2">
    <w:name w:val="Body Text 2"/>
    <w:basedOn w:val="Normale"/>
    <w:rsid w:val="008050C3"/>
    <w:pPr>
      <w:spacing w:line="360" w:lineRule="atLeast"/>
      <w:jc w:val="both"/>
    </w:pPr>
    <w:rPr>
      <w:rFonts w:ascii="Times" w:eastAsia="Times New Roman" w:hAnsi="Times"/>
      <w:noProof/>
      <w:color w:val="auto"/>
      <w:lang w:eastAsia="it-IT"/>
    </w:rPr>
  </w:style>
  <w:style w:type="paragraph" w:styleId="Corpotesto">
    <w:name w:val="Body Text"/>
    <w:basedOn w:val="Normale"/>
    <w:rsid w:val="00437545"/>
    <w:pPr>
      <w:spacing w:after="120"/>
    </w:pPr>
  </w:style>
  <w:style w:type="character" w:styleId="Collegamentoipertestuale">
    <w:name w:val="Hyperlink"/>
    <w:uiPriority w:val="99"/>
    <w:rsid w:val="00FD280D"/>
    <w:rPr>
      <w:color w:val="0000FF"/>
      <w:u w:val="single"/>
    </w:rPr>
  </w:style>
  <w:style w:type="character" w:customStyle="1" w:styleId="Hyperlink2">
    <w:name w:val="Hyperlink.2"/>
    <w:rsid w:val="008113C4"/>
    <w:rPr>
      <w:rFonts w:ascii="Helvetica Neue" w:eastAsia="Times New Roman" w:hAnsi="Helvetica Neue" w:cs="Helvetica Neue"/>
      <w:color w:val="0012FF"/>
      <w:sz w:val="20"/>
      <w:szCs w:val="20"/>
      <w:u w:color="0012FF"/>
    </w:rPr>
  </w:style>
  <w:style w:type="paragraph" w:customStyle="1" w:styleId="DidefaultA">
    <w:name w:val="Di default A"/>
    <w:rsid w:val="00417EC2"/>
    <w:rPr>
      <w:rFonts w:ascii="Helvetica" w:eastAsia="Helvetica" w:hAnsi="Helvetica" w:cs="Helvetica"/>
      <w:color w:val="000000"/>
      <w:sz w:val="22"/>
      <w:szCs w:val="22"/>
      <w:u w:color="000000"/>
    </w:rPr>
  </w:style>
  <w:style w:type="character" w:customStyle="1" w:styleId="Titolo2Carattere">
    <w:name w:val="Titolo 2 Carattere"/>
    <w:rsid w:val="002E767C"/>
    <w:rPr>
      <w:rFonts w:ascii="Helvetica Neue" w:eastAsia="Times" w:hAnsi="Helvetica Neue"/>
      <w:b/>
      <w:noProof/>
      <w:sz w:val="22"/>
      <w:szCs w:val="24"/>
    </w:rPr>
  </w:style>
  <w:style w:type="character" w:customStyle="1" w:styleId="NessunoB">
    <w:name w:val="Nessuno B"/>
    <w:rsid w:val="00AF4858"/>
    <w:rPr>
      <w:lang w:val="en-US"/>
    </w:rPr>
  </w:style>
  <w:style w:type="paragraph" w:customStyle="1" w:styleId="Titolo21">
    <w:name w:val="Titolo 21"/>
    <w:rsid w:val="005A1257"/>
    <w:pPr>
      <w:pBdr>
        <w:top w:val="nil"/>
        <w:left w:val="nil"/>
        <w:bottom w:val="nil"/>
        <w:right w:val="nil"/>
        <w:between w:val="nil"/>
        <w:bar w:val="nil"/>
      </w:pBdr>
      <w:outlineLvl w:val="1"/>
    </w:pPr>
    <w:rPr>
      <w:rFonts w:ascii="Times" w:eastAsia="Arial Unicode MS" w:hAnsi="Times" w:cs="Arial Unicode MS"/>
      <w:color w:val="000000"/>
      <w:u w:color="000000"/>
      <w:bdr w:val="nil"/>
    </w:rPr>
  </w:style>
  <w:style w:type="paragraph" w:customStyle="1" w:styleId="Stilepredefinito">
    <w:name w:val="Stile predefinito"/>
    <w:rsid w:val="007F4B0C"/>
    <w:pPr>
      <w:widowControl w:val="0"/>
      <w:pBdr>
        <w:top w:val="nil"/>
        <w:left w:val="nil"/>
        <w:bottom w:val="nil"/>
        <w:right w:val="nil"/>
        <w:between w:val="nil"/>
        <w:bar w:val="nil"/>
      </w:pBdr>
      <w:suppressAutoHyphens/>
    </w:pPr>
    <w:rPr>
      <w:rFonts w:eastAsia="Arial Unicode MS" w:cs="Arial Unicode MS"/>
      <w:color w:val="000000"/>
      <w:kern w:val="1"/>
      <w:sz w:val="24"/>
      <w:szCs w:val="24"/>
      <w:u w:color="000000"/>
      <w:bdr w:val="nil"/>
    </w:rPr>
  </w:style>
  <w:style w:type="character" w:customStyle="1" w:styleId="Menzionenonrisolta">
    <w:name w:val="Menzione non risolta"/>
    <w:uiPriority w:val="99"/>
    <w:semiHidden/>
    <w:unhideWhenUsed/>
    <w:rsid w:val="00EC084E"/>
    <w:rPr>
      <w:color w:val="808080"/>
      <w:shd w:val="clear" w:color="auto" w:fill="E6E6E6"/>
    </w:rPr>
  </w:style>
  <w:style w:type="paragraph" w:customStyle="1" w:styleId="Didefault">
    <w:name w:val="Di default"/>
    <w:rsid w:val="00D26DAD"/>
    <w:pPr>
      <w:pBdr>
        <w:top w:val="nil"/>
        <w:left w:val="nil"/>
        <w:bottom w:val="nil"/>
        <w:right w:val="nil"/>
        <w:between w:val="nil"/>
        <w:bar w:val="nil"/>
      </w:pBdr>
    </w:pPr>
    <w:rPr>
      <w:rFonts w:ascii="Helvetica Neue" w:eastAsia="Arial Unicode MS" w:hAnsi="Helvetica Neue" w:cs="Arial Unicode MS"/>
      <w:color w:val="000000"/>
      <w:sz w:val="22"/>
      <w:szCs w:val="22"/>
      <w:bdr w:val="nil"/>
      <w:lang w:val="pt-PT"/>
    </w:rPr>
  </w:style>
  <w:style w:type="paragraph" w:customStyle="1" w:styleId="NormaleWeb10">
    <w:name w:val="Normale (Web)1"/>
    <w:rsid w:val="004F1D1B"/>
    <w:rPr>
      <w:rFonts w:ascii="Times" w:eastAsia="ヒラギノ角ゴ Pro W3" w:hAnsi="Times"/>
      <w:color w:val="000000"/>
    </w:rPr>
  </w:style>
  <w:style w:type="paragraph" w:customStyle="1" w:styleId="NormaleWeb2">
    <w:name w:val="Normale (Web)2"/>
    <w:rsid w:val="003D50CC"/>
    <w:rPr>
      <w:rFonts w:ascii="Times" w:eastAsia="ヒラギノ角ゴ Pro W3" w:hAnsi="Time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83966">
      <w:bodyDiv w:val="1"/>
      <w:marLeft w:val="0"/>
      <w:marRight w:val="0"/>
      <w:marTop w:val="0"/>
      <w:marBottom w:val="0"/>
      <w:divBdr>
        <w:top w:val="none" w:sz="0" w:space="0" w:color="auto"/>
        <w:left w:val="none" w:sz="0" w:space="0" w:color="auto"/>
        <w:bottom w:val="none" w:sz="0" w:space="0" w:color="auto"/>
        <w:right w:val="none" w:sz="0" w:space="0" w:color="auto"/>
      </w:divBdr>
    </w:div>
    <w:div w:id="927419614">
      <w:bodyDiv w:val="1"/>
      <w:marLeft w:val="0"/>
      <w:marRight w:val="0"/>
      <w:marTop w:val="0"/>
      <w:marBottom w:val="0"/>
      <w:divBdr>
        <w:top w:val="none" w:sz="0" w:space="0" w:color="auto"/>
        <w:left w:val="none" w:sz="0" w:space="0" w:color="auto"/>
        <w:bottom w:val="none" w:sz="0" w:space="0" w:color="auto"/>
        <w:right w:val="none" w:sz="0" w:space="0" w:color="auto"/>
      </w:divBdr>
    </w:div>
    <w:div w:id="1220167209">
      <w:bodyDiv w:val="1"/>
      <w:marLeft w:val="0"/>
      <w:marRight w:val="0"/>
      <w:marTop w:val="0"/>
      <w:marBottom w:val="0"/>
      <w:divBdr>
        <w:top w:val="none" w:sz="0" w:space="0" w:color="auto"/>
        <w:left w:val="none" w:sz="0" w:space="0" w:color="auto"/>
        <w:bottom w:val="none" w:sz="0" w:space="0" w:color="auto"/>
        <w:right w:val="none" w:sz="0" w:space="0" w:color="auto"/>
      </w:divBdr>
    </w:div>
    <w:div w:id="1380009783">
      <w:bodyDiv w:val="1"/>
      <w:marLeft w:val="0"/>
      <w:marRight w:val="0"/>
      <w:marTop w:val="0"/>
      <w:marBottom w:val="0"/>
      <w:divBdr>
        <w:top w:val="none" w:sz="0" w:space="0" w:color="auto"/>
        <w:left w:val="none" w:sz="0" w:space="0" w:color="auto"/>
        <w:bottom w:val="none" w:sz="0" w:space="0" w:color="auto"/>
        <w:right w:val="none" w:sz="0" w:space="0" w:color="auto"/>
      </w:divBdr>
    </w:div>
    <w:div w:id="1504005355">
      <w:bodyDiv w:val="1"/>
      <w:marLeft w:val="0"/>
      <w:marRight w:val="0"/>
      <w:marTop w:val="0"/>
      <w:marBottom w:val="0"/>
      <w:divBdr>
        <w:top w:val="none" w:sz="0" w:space="0" w:color="auto"/>
        <w:left w:val="none" w:sz="0" w:space="0" w:color="auto"/>
        <w:bottom w:val="none" w:sz="0" w:space="0" w:color="auto"/>
        <w:right w:val="none" w:sz="0" w:space="0" w:color="auto"/>
      </w:divBdr>
    </w:div>
    <w:div w:id="1628471019">
      <w:bodyDiv w:val="1"/>
      <w:marLeft w:val="0"/>
      <w:marRight w:val="0"/>
      <w:marTop w:val="0"/>
      <w:marBottom w:val="0"/>
      <w:divBdr>
        <w:top w:val="none" w:sz="0" w:space="0" w:color="auto"/>
        <w:left w:val="none" w:sz="0" w:space="0" w:color="auto"/>
        <w:bottom w:val="none" w:sz="0" w:space="0" w:color="auto"/>
        <w:right w:val="none" w:sz="0" w:space="0" w:color="auto"/>
      </w:divBdr>
    </w:div>
    <w:div w:id="16485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nzfondazion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lenzfondazione.it"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unicazione@lenzfondazion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1147</TotalTime>
  <Pages>2</Pages>
  <Words>864</Words>
  <Characters>4931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COMUNICATO STAMPA #2 - 2016</vt:lpstr>
    </vt:vector>
  </TitlesOfParts>
  <Company/>
  <LinksUpToDate>false</LinksUpToDate>
  <CharactersWithSpaces>5784</CharactersWithSpaces>
  <SharedDoc>false</SharedDoc>
  <HLinks>
    <vt:vector size="18" baseType="variant">
      <vt:variant>
        <vt:i4>2555922</vt:i4>
      </vt:variant>
      <vt:variant>
        <vt:i4>6</vt:i4>
      </vt:variant>
      <vt:variant>
        <vt:i4>0</vt:i4>
      </vt:variant>
      <vt:variant>
        <vt:i4>5</vt:i4>
      </vt:variant>
      <vt:variant>
        <vt:lpwstr>mailto:comunicazione@lenzfondazione.it</vt:lpwstr>
      </vt:variant>
      <vt:variant>
        <vt:lpwstr/>
      </vt:variant>
      <vt:variant>
        <vt:i4>1900637</vt:i4>
      </vt:variant>
      <vt:variant>
        <vt:i4>3</vt:i4>
      </vt:variant>
      <vt:variant>
        <vt:i4>0</vt:i4>
      </vt:variant>
      <vt:variant>
        <vt:i4>5</vt:i4>
      </vt:variant>
      <vt:variant>
        <vt:lpwstr>http://www.lenzfondazione.it/</vt:lpwstr>
      </vt:variant>
      <vt:variant>
        <vt:lpwstr/>
      </vt:variant>
      <vt:variant>
        <vt:i4>2097161</vt:i4>
      </vt:variant>
      <vt:variant>
        <vt:i4>0</vt:i4>
      </vt:variant>
      <vt:variant>
        <vt:i4>0</vt:i4>
      </vt:variant>
      <vt:variant>
        <vt:i4>5</vt:i4>
      </vt:variant>
      <vt:variant>
        <vt:lpwstr>mailto:info@lenzfondazione.it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#2 - 2016</dc:title>
  <dc:creator>Michele</dc:creator>
  <cp:lastModifiedBy>Michele</cp:lastModifiedBy>
  <cp:revision>62</cp:revision>
  <dcterms:created xsi:type="dcterms:W3CDTF">2019-09-10T12:34:00Z</dcterms:created>
  <dcterms:modified xsi:type="dcterms:W3CDTF">2019-12-03T11:01:00Z</dcterms:modified>
</cp:coreProperties>
</file>